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81" w:rsidRPr="00714CD1" w:rsidRDefault="00361481" w:rsidP="00714CD1">
      <w:pPr>
        <w:pStyle w:val="Bezodstpw"/>
        <w:spacing w:line="360" w:lineRule="auto"/>
        <w:rPr>
          <w:b/>
        </w:rPr>
      </w:pPr>
      <w:r w:rsidRPr="00714CD1">
        <w:rPr>
          <w:b/>
        </w:rPr>
        <w:t>OGŁOSZENIE PREZYDENTA MIASTA SZCZECIN</w:t>
      </w:r>
    </w:p>
    <w:p w:rsidR="00361481" w:rsidRPr="00714CD1" w:rsidRDefault="00361481" w:rsidP="00714CD1">
      <w:pPr>
        <w:pStyle w:val="Bezodstpw"/>
        <w:spacing w:line="360" w:lineRule="auto"/>
        <w:rPr>
          <w:b/>
        </w:rPr>
      </w:pPr>
      <w:r w:rsidRPr="00714CD1">
        <w:rPr>
          <w:b/>
        </w:rPr>
        <w:t> </w:t>
      </w:r>
    </w:p>
    <w:p w:rsidR="00361481" w:rsidRPr="00714CD1" w:rsidRDefault="00361481" w:rsidP="00714CD1">
      <w:pPr>
        <w:pStyle w:val="Bezodstpw"/>
        <w:spacing w:line="360" w:lineRule="auto"/>
        <w:rPr>
          <w:b/>
        </w:rPr>
      </w:pPr>
      <w:r w:rsidRPr="00714CD1">
        <w:rPr>
          <w:b/>
        </w:rPr>
        <w:t>Nr Otwartego Konkursu Ofert:</w:t>
      </w:r>
    </w:p>
    <w:p w:rsidR="00361481" w:rsidRPr="00714CD1" w:rsidRDefault="00D44692" w:rsidP="00714CD1">
      <w:pPr>
        <w:pStyle w:val="Bezodstpw"/>
        <w:spacing w:line="360" w:lineRule="auto"/>
        <w:rPr>
          <w:b/>
        </w:rPr>
      </w:pPr>
      <w:r>
        <w:rPr>
          <w:b/>
        </w:rPr>
        <w:t>BDO/MG/2024/037</w:t>
      </w:r>
    </w:p>
    <w:p w:rsidR="00361481" w:rsidRPr="00714CD1" w:rsidRDefault="00361481" w:rsidP="00714CD1">
      <w:pPr>
        <w:pStyle w:val="Bezodstpw"/>
        <w:spacing w:line="360" w:lineRule="auto"/>
        <w:rPr>
          <w:b/>
        </w:rPr>
      </w:pPr>
      <w:r w:rsidRPr="00714CD1">
        <w:rPr>
          <w:b/>
        </w:rPr>
        <w:t> </w:t>
      </w:r>
    </w:p>
    <w:p w:rsidR="00361481" w:rsidRPr="00714CD1" w:rsidRDefault="00361481" w:rsidP="00714CD1">
      <w:pPr>
        <w:pStyle w:val="Bezodstpw"/>
        <w:spacing w:line="360" w:lineRule="auto"/>
        <w:rPr>
          <w:b/>
        </w:rPr>
      </w:pPr>
      <w:r w:rsidRPr="00714CD1">
        <w:rPr>
          <w:b/>
        </w:rPr>
        <w:t>PREZYDENT MIASTA SZCZECIN</w:t>
      </w:r>
    </w:p>
    <w:p w:rsidR="00361481" w:rsidRPr="00714CD1" w:rsidRDefault="00361481" w:rsidP="00714CD1">
      <w:pPr>
        <w:pStyle w:val="Bezodstpw"/>
        <w:spacing w:line="360" w:lineRule="auto"/>
        <w:rPr>
          <w:b/>
        </w:rPr>
      </w:pPr>
      <w:r w:rsidRPr="00714CD1">
        <w:rPr>
          <w:b/>
        </w:rPr>
        <w:t>ogłasza otwarty konkurs ofert</w:t>
      </w:r>
    </w:p>
    <w:p w:rsidR="00361481" w:rsidRPr="00714CD1" w:rsidRDefault="00361481" w:rsidP="00714CD1">
      <w:pPr>
        <w:pStyle w:val="Bezodstpw"/>
        <w:spacing w:line="360" w:lineRule="auto"/>
        <w:rPr>
          <w:b/>
        </w:rPr>
      </w:pPr>
      <w:r w:rsidRPr="00714CD1">
        <w:rPr>
          <w:b/>
        </w:rPr>
        <w:t>na wsparcie</w:t>
      </w:r>
    </w:p>
    <w:p w:rsidR="00361481" w:rsidRPr="00714CD1" w:rsidRDefault="00361481" w:rsidP="00714CD1">
      <w:pPr>
        <w:pStyle w:val="Bezodstpw"/>
        <w:spacing w:line="360" w:lineRule="auto"/>
        <w:rPr>
          <w:b/>
        </w:rPr>
      </w:pPr>
      <w:r w:rsidRPr="00714CD1">
        <w:rPr>
          <w:b/>
        </w:rPr>
        <w:t>realizacji zadania publicznego w zakresie</w:t>
      </w:r>
    </w:p>
    <w:p w:rsidR="00361481" w:rsidRPr="00714CD1" w:rsidRDefault="00361481" w:rsidP="00714CD1">
      <w:pPr>
        <w:pStyle w:val="Bezodstpw"/>
        <w:spacing w:line="360" w:lineRule="auto"/>
        <w:rPr>
          <w:b/>
        </w:rPr>
      </w:pPr>
      <w:r w:rsidRPr="00714CD1">
        <w:rPr>
          <w:b/>
        </w:rPr>
        <w:t>wspierania i upowszechniania kultury fizycznej</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F20D98" w:rsidRDefault="00361481" w:rsidP="00F20D98">
      <w:pPr>
        <w:pStyle w:val="Nagwek2"/>
        <w:numPr>
          <w:ilvl w:val="0"/>
          <w:numId w:val="55"/>
        </w:numPr>
        <w:spacing w:line="360" w:lineRule="auto"/>
        <w:rPr>
          <w:b/>
        </w:rPr>
      </w:pPr>
      <w:r w:rsidRPr="00F20D98">
        <w:rPr>
          <w:b/>
        </w:rPr>
        <w:t>Nazwa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Program wsparcia sportów wodnych w dyscyplinach olimpijskich</w:t>
      </w:r>
    </w:p>
    <w:p w:rsidR="00361481" w:rsidRPr="002C213F" w:rsidRDefault="00361481" w:rsidP="00F20D98">
      <w:pPr>
        <w:spacing w:after="100" w:line="360" w:lineRule="auto"/>
        <w:rPr>
          <w:rFonts w:ascii="Arial" w:hAnsi="Arial" w:cs="Arial"/>
          <w:sz w:val="24"/>
          <w:szCs w:val="24"/>
        </w:rPr>
      </w:pPr>
      <w:r w:rsidRPr="002C213F">
        <w:rPr>
          <w:rFonts w:ascii="Arial" w:hAnsi="Arial" w:cs="Arial"/>
          <w:strike/>
          <w:sz w:val="24"/>
          <w:szCs w:val="24"/>
        </w:rPr>
        <w:t>Dopuszcza się składanie ofert na wybrane części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Nie dopuszcza się składania ofert na wybrane części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714CD1" w:rsidRDefault="00361481" w:rsidP="00714CD1">
      <w:pPr>
        <w:pStyle w:val="Nagwek2"/>
        <w:numPr>
          <w:ilvl w:val="0"/>
          <w:numId w:val="55"/>
        </w:numPr>
        <w:spacing w:line="360" w:lineRule="auto"/>
        <w:rPr>
          <w:rFonts w:cs="Arial"/>
          <w:b/>
          <w:szCs w:val="24"/>
        </w:rPr>
      </w:pPr>
      <w:r w:rsidRPr="00F20D98">
        <w:rPr>
          <w:rStyle w:val="Nagwek2Znak"/>
          <w:b/>
        </w:rPr>
        <w:t>Opis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Zadanie z zakresu upowszechniania kultury fizycznej. Program wsparcia organizacji prowadzących zajęcia i szkolenie z zakresu sportów wodnych w dyscyplinach olimpijskich.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361481" w:rsidRPr="003635D9" w:rsidRDefault="00361481" w:rsidP="00F20D98">
      <w:pPr>
        <w:spacing w:after="100" w:line="360" w:lineRule="auto"/>
        <w:rPr>
          <w:rFonts w:ascii="Arial" w:hAnsi="Arial" w:cs="Arial"/>
          <w:color w:val="auto"/>
          <w:sz w:val="24"/>
          <w:szCs w:val="24"/>
        </w:rPr>
      </w:pPr>
      <w:r w:rsidRPr="003635D9">
        <w:rPr>
          <w:rFonts w:ascii="Arial" w:hAnsi="Arial" w:cs="Arial"/>
          <w:color w:val="auto"/>
          <w:sz w:val="24"/>
          <w:szCs w:val="24"/>
        </w:rPr>
        <w:t> </w:t>
      </w:r>
    </w:p>
    <w:p w:rsidR="00361481" w:rsidRPr="003635D9" w:rsidRDefault="00361481" w:rsidP="00F20D98">
      <w:pPr>
        <w:spacing w:after="100" w:line="360" w:lineRule="auto"/>
        <w:rPr>
          <w:rFonts w:ascii="Arial" w:hAnsi="Arial" w:cs="Arial"/>
          <w:color w:val="auto"/>
          <w:sz w:val="24"/>
          <w:szCs w:val="24"/>
        </w:rPr>
      </w:pPr>
      <w:r w:rsidRPr="003635D9">
        <w:rPr>
          <w:rFonts w:ascii="Arial" w:hAnsi="Arial" w:cs="Arial"/>
          <w:bCs/>
          <w:color w:val="auto"/>
          <w:sz w:val="24"/>
          <w:szCs w:val="24"/>
        </w:rPr>
        <w:t>Ważne!</w:t>
      </w:r>
    </w:p>
    <w:p w:rsidR="00361481" w:rsidRPr="002C213F" w:rsidRDefault="00361481" w:rsidP="00F20D98">
      <w:pPr>
        <w:spacing w:after="100" w:line="360" w:lineRule="auto"/>
        <w:rPr>
          <w:rFonts w:ascii="Arial" w:hAnsi="Arial" w:cs="Arial"/>
          <w:color w:val="333333"/>
          <w:sz w:val="24"/>
          <w:szCs w:val="24"/>
        </w:rPr>
      </w:pPr>
      <w:r w:rsidRPr="003635D9">
        <w:rPr>
          <w:rFonts w:ascii="Arial" w:hAnsi="Arial" w:cs="Arial"/>
          <w:bCs/>
          <w:color w:val="auto"/>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3635D9">
        <w:rPr>
          <w:rFonts w:ascii="Arial" w:hAnsi="Arial" w:cs="Arial"/>
          <w:color w:val="auto"/>
          <w:sz w:val="24"/>
          <w:szCs w:val="24"/>
        </w:rPr>
        <w:t>Informacje o proponowanym</w:t>
      </w:r>
      <w:r w:rsidRPr="002C213F">
        <w:rPr>
          <w:rFonts w:ascii="Arial" w:hAnsi="Arial" w:cs="Arial"/>
          <w:color w:val="333333"/>
          <w:sz w:val="24"/>
          <w:szCs w:val="24"/>
        </w:rPr>
        <w:t xml:space="preserve"> </w:t>
      </w:r>
      <w:r w:rsidRPr="002C213F">
        <w:rPr>
          <w:rFonts w:ascii="Arial" w:hAnsi="Arial" w:cs="Arial"/>
          <w:color w:val="333333"/>
          <w:sz w:val="24"/>
          <w:szCs w:val="24"/>
        </w:rPr>
        <w:lastRenderedPageBreak/>
        <w:t>sposobie zapewnienia dostępności osobom ze szczególnymi potrzebami w ramach zadania w obszarze architektonicznym, cyfrowym, komunikacyjno-informacyjnym lub przewidywanych formach zapewnienia dostępu alternatywnego</w:t>
      </w:r>
      <w:r w:rsidRPr="002C213F">
        <w:rPr>
          <w:rFonts w:ascii="Arial" w:hAnsi="Arial" w:cs="Arial"/>
          <w:bCs/>
          <w:color w:val="333333"/>
          <w:sz w:val="24"/>
          <w:szCs w:val="24"/>
        </w:rPr>
        <w:t> należy zawrzeć w sekcji VI oferty – Inne działania mogące mieć znaczenie przy ocenie oferty.</w:t>
      </w:r>
    </w:p>
    <w:p w:rsidR="00361481" w:rsidRPr="00DD3850" w:rsidRDefault="00361481" w:rsidP="00F20D98">
      <w:pPr>
        <w:pStyle w:val="Nagwek2"/>
        <w:numPr>
          <w:ilvl w:val="0"/>
          <w:numId w:val="55"/>
        </w:numPr>
        <w:spacing w:line="360" w:lineRule="auto"/>
        <w:rPr>
          <w:b/>
        </w:rPr>
      </w:pPr>
      <w:r w:rsidRPr="00DD3850">
        <w:rPr>
          <w:b/>
        </w:rPr>
        <w:t>Cel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Celem zadania jest poprawa sprawności fizycznej, zdrowia i kondycji mieszkańców Szczecina, poprzez tworzenie miejsc służących kulturze fizycznej w zakresie sportów wodnych oraz zwiększenie dostępności do nich.</w:t>
      </w:r>
      <w:r w:rsidRPr="002C213F">
        <w:rPr>
          <w:rFonts w:ascii="Arial" w:hAnsi="Arial" w:cs="Arial"/>
          <w:sz w:val="24"/>
          <w:szCs w:val="24"/>
        </w:rPr>
        <w:br/>
        <w:t>Zadanie ma również służyć  promocji Gminy Miasto Szczecin, poprzez wyniki sportowe osiągane przez zawodników miejscowych klubów, zarówno na arenie ogólnopolskiej, jak i międzynarodowej.</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Wysokość środków publicznych przeznaczonych na realizację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Wysokość środków Gminy Miasto Szczecin przeznaczonych na realizację zadania wynosi 1 380 000,00 zł (słownie: jeden milion trzysta osiemdziesiąt tysięcy złotych 00/100).</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Organizacja musi wykazać przynajmniej 10 % wkładu własnego finansowego do wartości finansowej zadania.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Zasady przyznawania dotacji:</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Ustawa z dnia 24 kwietnia 2003 r. o działalności pożytku pu</w:t>
      </w:r>
      <w:r>
        <w:rPr>
          <w:rFonts w:ascii="Arial" w:hAnsi="Arial" w:cs="Arial"/>
          <w:sz w:val="24"/>
          <w:szCs w:val="24"/>
        </w:rPr>
        <w:t>blicznego i o wolontariacie;</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 xml:space="preserve">Rozporządzenie Przewodniczącego Komitetu do spraw Pożytku Publicznego z dnia 24 października 2018 r. w sprawie wzorów ofert i ramowych wzorów umów dotyczących realizacji zadań publicznych oraz wzorów sprawozdań z </w:t>
      </w:r>
      <w:r>
        <w:rPr>
          <w:rFonts w:ascii="Arial" w:hAnsi="Arial" w:cs="Arial"/>
          <w:sz w:val="24"/>
          <w:szCs w:val="24"/>
        </w:rPr>
        <w:t>wykonania tych zadań;</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 xml:space="preserve">Uchwała Rady Miasta Szczecin NR LIII/1481/23 z dnia 17.10.2023 w sprawie Programu współpracy Gminy Miasto Szczecin z organizacjami pozarządowymi </w:t>
      </w:r>
      <w:r w:rsidRPr="00361481">
        <w:rPr>
          <w:rFonts w:ascii="Arial" w:hAnsi="Arial" w:cs="Arial"/>
          <w:sz w:val="24"/>
          <w:szCs w:val="24"/>
        </w:rPr>
        <w:lastRenderedPageBreak/>
        <w:t>oraz innymi podmiotami prowadzącymi działalność pożyt</w:t>
      </w:r>
      <w:r>
        <w:rPr>
          <w:rFonts w:ascii="Arial" w:hAnsi="Arial" w:cs="Arial"/>
          <w:sz w:val="24"/>
          <w:szCs w:val="24"/>
        </w:rPr>
        <w:t>ku publicznego na 2024 rok;</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Projekt Uchwały Rady Miasta Szczecin w sprawie b</w:t>
      </w:r>
      <w:r>
        <w:rPr>
          <w:rFonts w:ascii="Arial" w:hAnsi="Arial" w:cs="Arial"/>
          <w:sz w:val="24"/>
          <w:szCs w:val="24"/>
        </w:rPr>
        <w:t>udżetu Miasta  na 2024 rok;</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Zarządzenie Nr 477/23 Prezydenta Miasta Szczecin z dnia 16 października 2023 r. w sprawie zasad współpracy finansowej Gminy Miasto Szczecin z organizacjami pozarządowymi i innymi podmiotami prowadzącymi dział</w:t>
      </w:r>
      <w:r>
        <w:rPr>
          <w:rFonts w:ascii="Arial" w:hAnsi="Arial" w:cs="Arial"/>
          <w:sz w:val="24"/>
          <w:szCs w:val="24"/>
        </w:rPr>
        <w:t>alność pożytku publicznego;</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Zarządzenie Nr 393/21 Prezydenta Miasta Szczecin z dnia 30 lipca 2021 r. dotyczącego zasad używania w obrocie znaków identyfikujących Gminę Miasto Szcz</w:t>
      </w:r>
      <w:r>
        <w:rPr>
          <w:rFonts w:ascii="Arial" w:hAnsi="Arial" w:cs="Arial"/>
          <w:sz w:val="24"/>
          <w:szCs w:val="24"/>
        </w:rPr>
        <w:t>ecin;</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Ustawa z dnia 25</w:t>
      </w:r>
      <w:r>
        <w:rPr>
          <w:rFonts w:ascii="Arial" w:hAnsi="Arial" w:cs="Arial"/>
          <w:sz w:val="24"/>
          <w:szCs w:val="24"/>
        </w:rPr>
        <w:t xml:space="preserve"> czerwca 2010 r. o sporcie;</w:t>
      </w:r>
    </w:p>
    <w:p w:rsid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Uchwała Nr XXX/876/13 Rady Miasta Szczecin z dnia 27 maja 2013 roku w sprawie tworzenia warunków sprzyjających rozwojowi sport</w:t>
      </w:r>
      <w:r>
        <w:rPr>
          <w:rFonts w:ascii="Arial" w:hAnsi="Arial" w:cs="Arial"/>
          <w:sz w:val="24"/>
          <w:szCs w:val="24"/>
        </w:rPr>
        <w:t>u w Gminie Miasto Szczecin.</w:t>
      </w:r>
    </w:p>
    <w:p w:rsidR="00361481" w:rsidRPr="00361481" w:rsidRDefault="00361481" w:rsidP="00F20D98">
      <w:pPr>
        <w:pStyle w:val="Akapitzlist"/>
        <w:numPr>
          <w:ilvl w:val="0"/>
          <w:numId w:val="56"/>
        </w:numPr>
        <w:spacing w:after="100" w:line="360" w:lineRule="auto"/>
        <w:rPr>
          <w:rFonts w:ascii="Arial" w:hAnsi="Arial" w:cs="Arial"/>
          <w:sz w:val="24"/>
          <w:szCs w:val="24"/>
        </w:rPr>
      </w:pPr>
      <w:r w:rsidRPr="00361481">
        <w:rPr>
          <w:rFonts w:ascii="Arial" w:hAnsi="Arial" w:cs="Arial"/>
          <w:sz w:val="24"/>
          <w:szCs w:val="24"/>
        </w:rPr>
        <w:t>Ustawa z dnia 19 lipca 2019 r., o zapewnieniu dostępności osobom ze szczególnymi potrzebami.</w:t>
      </w:r>
    </w:p>
    <w:p w:rsidR="00361481" w:rsidRPr="002C213F" w:rsidRDefault="00361481" w:rsidP="00F20D98">
      <w:pPr>
        <w:spacing w:after="100" w:line="360" w:lineRule="auto"/>
        <w:ind w:left="300"/>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 xml:space="preserve">Termin realizacji zadania: </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od dnia 01.01.202</w:t>
      </w:r>
      <w:r w:rsidR="00D44692">
        <w:rPr>
          <w:rFonts w:ascii="Arial" w:hAnsi="Arial" w:cs="Arial"/>
          <w:sz w:val="24"/>
          <w:szCs w:val="24"/>
        </w:rPr>
        <w:t>4</w:t>
      </w:r>
      <w:r w:rsidRPr="002C213F">
        <w:rPr>
          <w:rFonts w:ascii="Arial" w:hAnsi="Arial" w:cs="Arial"/>
          <w:sz w:val="24"/>
          <w:szCs w:val="24"/>
        </w:rPr>
        <w:t xml:space="preserve"> r. do dnia 31.12.202</w:t>
      </w:r>
      <w:r w:rsidR="00D44692">
        <w:rPr>
          <w:rFonts w:ascii="Arial" w:hAnsi="Arial" w:cs="Arial"/>
          <w:sz w:val="24"/>
          <w:szCs w:val="24"/>
        </w:rPr>
        <w:t>4</w:t>
      </w:r>
      <w:r w:rsidRPr="002C213F">
        <w:rPr>
          <w:rFonts w:ascii="Arial" w:hAnsi="Arial" w:cs="Arial"/>
          <w:sz w:val="24"/>
          <w:szCs w:val="24"/>
        </w:rPr>
        <w:t xml:space="preserve"> r.</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Warunki realizacji zadania:</w:t>
      </w:r>
    </w:p>
    <w:p w:rsidR="00361481" w:rsidRPr="002C213F" w:rsidRDefault="00361481" w:rsidP="00F20D98">
      <w:pPr>
        <w:numPr>
          <w:ilvl w:val="0"/>
          <w:numId w:val="1"/>
        </w:numPr>
        <w:spacing w:line="360" w:lineRule="auto"/>
        <w:ind w:left="357" w:hanging="357"/>
        <w:rPr>
          <w:rFonts w:ascii="Arial" w:hAnsi="Arial" w:cs="Arial"/>
          <w:sz w:val="24"/>
          <w:szCs w:val="24"/>
        </w:rPr>
      </w:pPr>
      <w:r w:rsidRPr="002C213F">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2C213F">
        <w:rPr>
          <w:rFonts w:ascii="Arial" w:hAnsi="Arial" w:cs="Arial"/>
          <w:bCs/>
          <w:sz w:val="24"/>
          <w:szCs w:val="24"/>
        </w:rPr>
        <w:t>Organizacjami</w:t>
      </w:r>
      <w:r w:rsidRPr="002C213F">
        <w:rPr>
          <w:rFonts w:ascii="Arial" w:hAnsi="Arial" w:cs="Arial"/>
          <w:sz w:val="24"/>
          <w:szCs w:val="24"/>
        </w:rPr>
        <w:t>.</w:t>
      </w:r>
    </w:p>
    <w:p w:rsidR="00361481" w:rsidRPr="002C213F" w:rsidRDefault="00361481" w:rsidP="00F20D98">
      <w:pPr>
        <w:numPr>
          <w:ilvl w:val="0"/>
          <w:numId w:val="2"/>
        </w:numPr>
        <w:spacing w:line="360" w:lineRule="auto"/>
        <w:ind w:left="357" w:hanging="357"/>
        <w:rPr>
          <w:rFonts w:ascii="Arial" w:hAnsi="Arial" w:cs="Arial"/>
          <w:sz w:val="24"/>
          <w:szCs w:val="24"/>
        </w:rPr>
      </w:pPr>
      <w:r w:rsidRPr="002C213F">
        <w:rPr>
          <w:rFonts w:ascii="Arial" w:hAnsi="Arial" w:cs="Arial"/>
          <w:sz w:val="24"/>
          <w:szCs w:val="24"/>
        </w:rPr>
        <w:t>Oferta złożona przez Organizację musi być w języku polskim.</w:t>
      </w:r>
    </w:p>
    <w:p w:rsidR="00361481" w:rsidRPr="002C213F" w:rsidRDefault="00361481" w:rsidP="00F20D98">
      <w:pPr>
        <w:numPr>
          <w:ilvl w:val="0"/>
          <w:numId w:val="3"/>
        </w:numPr>
        <w:spacing w:line="360" w:lineRule="auto"/>
        <w:ind w:left="357" w:hanging="357"/>
        <w:rPr>
          <w:rFonts w:ascii="Arial" w:hAnsi="Arial" w:cs="Arial"/>
          <w:sz w:val="24"/>
          <w:szCs w:val="24"/>
        </w:rPr>
      </w:pPr>
      <w:r w:rsidRPr="002C213F">
        <w:rPr>
          <w:rFonts w:ascii="Arial" w:hAnsi="Arial" w:cs="Arial"/>
          <w:sz w:val="24"/>
          <w:szCs w:val="24"/>
        </w:rPr>
        <w:t>Proponowane zadanie musi mieścić się w działalności statutowej Organizacji.</w:t>
      </w:r>
    </w:p>
    <w:p w:rsidR="00361481" w:rsidRPr="002C213F" w:rsidRDefault="00361481" w:rsidP="00F20D98">
      <w:pPr>
        <w:numPr>
          <w:ilvl w:val="0"/>
          <w:numId w:val="4"/>
        </w:numPr>
        <w:spacing w:line="360" w:lineRule="auto"/>
        <w:ind w:left="357" w:hanging="357"/>
        <w:rPr>
          <w:rFonts w:ascii="Arial" w:hAnsi="Arial" w:cs="Arial"/>
          <w:sz w:val="24"/>
          <w:szCs w:val="24"/>
        </w:rPr>
      </w:pPr>
      <w:r w:rsidRPr="002C213F">
        <w:rPr>
          <w:rFonts w:ascii="Arial" w:hAnsi="Arial" w:cs="Arial"/>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w:t>
      </w:r>
      <w:r w:rsidRPr="002C213F">
        <w:rPr>
          <w:rFonts w:ascii="Arial" w:hAnsi="Arial" w:cs="Arial"/>
          <w:sz w:val="24"/>
          <w:szCs w:val="24"/>
        </w:rPr>
        <w:lastRenderedPageBreak/>
        <w:t>art. 9 ust. 3 ustawy z dnia 24 kwietnia 2003 r. o działalności pożytku publicznego i o wolontariacie, nie można prowadzić odpłatnej działalności pożytku publicznego i działalności gospodarczej w odniesieniu do tego samego przedmiotu działalności.</w:t>
      </w:r>
    </w:p>
    <w:p w:rsidR="00361481" w:rsidRPr="002C213F" w:rsidRDefault="00361481" w:rsidP="00F20D98">
      <w:pPr>
        <w:numPr>
          <w:ilvl w:val="0"/>
          <w:numId w:val="5"/>
        </w:numPr>
        <w:spacing w:line="360" w:lineRule="auto"/>
        <w:ind w:left="357" w:hanging="357"/>
        <w:rPr>
          <w:rFonts w:ascii="Arial" w:hAnsi="Arial" w:cs="Arial"/>
          <w:sz w:val="24"/>
          <w:szCs w:val="24"/>
        </w:rPr>
      </w:pPr>
      <w:r w:rsidRPr="002C213F">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DB52EF">
        <w:rPr>
          <w:rFonts w:ascii="Arial" w:hAnsi="Arial" w:cs="Arial"/>
          <w:sz w:val="24"/>
          <w:szCs w:val="24"/>
        </w:rPr>
        <w:t xml:space="preserve"> </w:t>
      </w:r>
      <w:r w:rsidRPr="002C213F">
        <w:rPr>
          <w:rFonts w:ascii="Arial" w:hAnsi="Arial" w:cs="Arial"/>
          <w:sz w:val="24"/>
          <w:szCs w:val="24"/>
        </w:rPr>
        <w:t xml:space="preserve">i 4 w związku z art. 6 Ustawy z dnia 19 lipca 2019 roku o zapewnianiu dostępności osobom ze szczególnymi potrzebami.  </w:t>
      </w:r>
    </w:p>
    <w:p w:rsidR="00361481" w:rsidRPr="002C213F" w:rsidRDefault="00361481" w:rsidP="00F20D98">
      <w:pPr>
        <w:spacing w:after="100" w:line="360" w:lineRule="auto"/>
        <w:ind w:left="357"/>
        <w:rPr>
          <w:rFonts w:ascii="Arial" w:hAnsi="Arial" w:cs="Arial"/>
          <w:sz w:val="24"/>
          <w:szCs w:val="24"/>
        </w:rPr>
      </w:pPr>
      <w:r w:rsidRPr="002C213F">
        <w:rPr>
          <w:rFonts w:ascii="Arial" w:hAnsi="Arial" w:cs="Arial"/>
          <w:bCs/>
          <w:sz w:val="24"/>
          <w:szCs w:val="24"/>
        </w:rPr>
        <w:t>    UWAGA: </w:t>
      </w:r>
    </w:p>
    <w:p w:rsidR="00361481" w:rsidRPr="002C213F" w:rsidRDefault="00361481" w:rsidP="00F20D98">
      <w:pPr>
        <w:spacing w:after="100" w:line="360" w:lineRule="auto"/>
        <w:ind w:left="357"/>
        <w:rPr>
          <w:rFonts w:ascii="Arial" w:hAnsi="Arial" w:cs="Arial"/>
          <w:sz w:val="24"/>
          <w:szCs w:val="24"/>
        </w:rPr>
      </w:pPr>
      <w:r w:rsidRPr="002C213F">
        <w:rPr>
          <w:rFonts w:ascii="Arial" w:hAnsi="Arial" w:cs="Arial"/>
          <w:bCs/>
          <w:sz w:val="24"/>
          <w:szCs w:val="24"/>
        </w:rPr>
        <w:t>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361481" w:rsidRPr="002C213F" w:rsidRDefault="00361481" w:rsidP="00F20D98">
      <w:pPr>
        <w:numPr>
          <w:ilvl w:val="0"/>
          <w:numId w:val="6"/>
        </w:numPr>
        <w:spacing w:line="360" w:lineRule="auto"/>
        <w:ind w:left="357" w:hanging="357"/>
        <w:rPr>
          <w:rFonts w:ascii="Arial" w:hAnsi="Arial" w:cs="Arial"/>
          <w:sz w:val="24"/>
          <w:szCs w:val="24"/>
        </w:rPr>
      </w:pPr>
      <w:r w:rsidRPr="002C213F">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61481" w:rsidRPr="002C213F" w:rsidRDefault="00361481" w:rsidP="00F20D98">
      <w:pPr>
        <w:numPr>
          <w:ilvl w:val="0"/>
          <w:numId w:val="7"/>
        </w:numPr>
        <w:spacing w:line="360" w:lineRule="auto"/>
        <w:ind w:left="357" w:hanging="357"/>
        <w:rPr>
          <w:rFonts w:ascii="Arial" w:hAnsi="Arial" w:cs="Arial"/>
          <w:sz w:val="24"/>
          <w:szCs w:val="24"/>
        </w:rPr>
      </w:pPr>
      <w:r w:rsidRPr="002C213F">
        <w:rPr>
          <w:rFonts w:ascii="Arial" w:hAnsi="Arial" w:cs="Arial"/>
          <w:sz w:val="24"/>
          <w:szCs w:val="24"/>
        </w:rPr>
        <w:lastRenderedPageBreak/>
        <w:t>Organizacja wnioskująca o przyznanie dotacji w przedmiotowym konkursie nie może zrefundować całkowicie lub częściowo tego samego wydatku dwukrotnie ze środków publicznych, zarówno ze środków krajowych jak i wspólnotowych.</w:t>
      </w:r>
    </w:p>
    <w:p w:rsidR="00361481" w:rsidRPr="002C213F" w:rsidRDefault="00361481" w:rsidP="00F20D98">
      <w:pPr>
        <w:numPr>
          <w:ilvl w:val="0"/>
          <w:numId w:val="8"/>
        </w:numPr>
        <w:spacing w:line="360" w:lineRule="auto"/>
        <w:ind w:left="357" w:hanging="357"/>
        <w:rPr>
          <w:rFonts w:ascii="Arial" w:hAnsi="Arial" w:cs="Arial"/>
          <w:sz w:val="24"/>
          <w:szCs w:val="24"/>
        </w:rPr>
      </w:pPr>
      <w:r w:rsidRPr="002C213F">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61481" w:rsidRPr="002C213F" w:rsidRDefault="00361481" w:rsidP="00F20D98">
      <w:pPr>
        <w:numPr>
          <w:ilvl w:val="0"/>
          <w:numId w:val="9"/>
        </w:numPr>
        <w:spacing w:line="360" w:lineRule="auto"/>
        <w:ind w:left="357" w:hanging="357"/>
        <w:rPr>
          <w:rFonts w:ascii="Arial" w:hAnsi="Arial" w:cs="Arial"/>
          <w:sz w:val="24"/>
          <w:szCs w:val="24"/>
        </w:rPr>
      </w:pPr>
      <w:r w:rsidRPr="002C213F">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361481" w:rsidRPr="002C213F" w:rsidRDefault="00361481" w:rsidP="00F20D98">
      <w:pPr>
        <w:numPr>
          <w:ilvl w:val="0"/>
          <w:numId w:val="10"/>
        </w:numPr>
        <w:spacing w:line="360" w:lineRule="auto"/>
        <w:ind w:left="713" w:hanging="357"/>
        <w:rPr>
          <w:rFonts w:ascii="Arial" w:hAnsi="Arial" w:cs="Arial"/>
          <w:sz w:val="24"/>
          <w:szCs w:val="24"/>
        </w:rPr>
      </w:pPr>
      <w:r w:rsidRPr="002C213F">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361481" w:rsidRPr="002C213F" w:rsidRDefault="00361481" w:rsidP="00F20D98">
      <w:pPr>
        <w:numPr>
          <w:ilvl w:val="0"/>
          <w:numId w:val="11"/>
        </w:numPr>
        <w:spacing w:line="360" w:lineRule="auto"/>
        <w:ind w:left="713" w:hanging="357"/>
        <w:rPr>
          <w:rFonts w:ascii="Arial" w:hAnsi="Arial" w:cs="Arial"/>
          <w:sz w:val="24"/>
          <w:szCs w:val="24"/>
        </w:rPr>
      </w:pPr>
      <w:r w:rsidRPr="002C213F">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61481" w:rsidRPr="002C213F" w:rsidRDefault="00361481" w:rsidP="00F20D98">
      <w:pPr>
        <w:numPr>
          <w:ilvl w:val="0"/>
          <w:numId w:val="12"/>
        </w:numPr>
        <w:spacing w:line="360" w:lineRule="auto"/>
        <w:ind w:left="357" w:hanging="357"/>
        <w:rPr>
          <w:rFonts w:ascii="Arial" w:hAnsi="Arial" w:cs="Arial"/>
          <w:sz w:val="24"/>
          <w:szCs w:val="24"/>
        </w:rPr>
      </w:pPr>
      <w:r w:rsidRPr="002C213F">
        <w:rPr>
          <w:rFonts w:ascii="Arial" w:hAnsi="Arial" w:cs="Arial"/>
          <w:sz w:val="24"/>
          <w:szCs w:val="24"/>
        </w:rPr>
        <w:t xml:space="preserve">Dotacja nie może być przeznaczona w szczególności na: </w:t>
      </w:r>
    </w:p>
    <w:p w:rsidR="00361481" w:rsidRPr="002C213F" w:rsidRDefault="00361481" w:rsidP="00F20D98">
      <w:pPr>
        <w:numPr>
          <w:ilvl w:val="0"/>
          <w:numId w:val="13"/>
        </w:numPr>
        <w:spacing w:line="360" w:lineRule="auto"/>
        <w:ind w:left="713" w:hanging="357"/>
        <w:rPr>
          <w:rFonts w:ascii="Arial" w:hAnsi="Arial" w:cs="Arial"/>
          <w:sz w:val="24"/>
          <w:szCs w:val="24"/>
        </w:rPr>
      </w:pPr>
      <w:r w:rsidRPr="002C213F">
        <w:rPr>
          <w:rFonts w:ascii="Arial" w:hAnsi="Arial" w:cs="Arial"/>
          <w:sz w:val="24"/>
          <w:szCs w:val="24"/>
        </w:rPr>
        <w:t>remonty budynków,</w:t>
      </w:r>
    </w:p>
    <w:p w:rsidR="00361481" w:rsidRPr="002C213F" w:rsidRDefault="00361481" w:rsidP="00F20D98">
      <w:pPr>
        <w:numPr>
          <w:ilvl w:val="0"/>
          <w:numId w:val="14"/>
        </w:numPr>
        <w:spacing w:line="360" w:lineRule="auto"/>
        <w:ind w:left="713" w:hanging="357"/>
        <w:rPr>
          <w:rFonts w:ascii="Arial" w:hAnsi="Arial" w:cs="Arial"/>
          <w:sz w:val="24"/>
          <w:szCs w:val="24"/>
        </w:rPr>
      </w:pPr>
      <w:r w:rsidRPr="002C213F">
        <w:rPr>
          <w:rFonts w:ascii="Arial" w:hAnsi="Arial" w:cs="Arial"/>
          <w:sz w:val="24"/>
          <w:szCs w:val="24"/>
        </w:rPr>
        <w:t>zakupy gruntów lub innych nieruchomości,</w:t>
      </w:r>
    </w:p>
    <w:p w:rsidR="00361481" w:rsidRPr="002C213F" w:rsidRDefault="00361481" w:rsidP="00F20D98">
      <w:pPr>
        <w:numPr>
          <w:ilvl w:val="0"/>
          <w:numId w:val="15"/>
        </w:numPr>
        <w:spacing w:line="360" w:lineRule="auto"/>
        <w:ind w:left="713" w:hanging="357"/>
        <w:rPr>
          <w:rFonts w:ascii="Arial" w:hAnsi="Arial" w:cs="Arial"/>
          <w:sz w:val="24"/>
          <w:szCs w:val="24"/>
        </w:rPr>
      </w:pPr>
      <w:r w:rsidRPr="002C213F">
        <w:rPr>
          <w:rFonts w:ascii="Arial" w:hAnsi="Arial" w:cs="Arial"/>
          <w:sz w:val="24"/>
          <w:szCs w:val="24"/>
        </w:rPr>
        <w:t>tworzenie funduszy kapitałowych,</w:t>
      </w:r>
    </w:p>
    <w:p w:rsidR="00361481" w:rsidRPr="002C213F" w:rsidRDefault="00361481" w:rsidP="00F20D98">
      <w:pPr>
        <w:numPr>
          <w:ilvl w:val="0"/>
          <w:numId w:val="16"/>
        </w:numPr>
        <w:spacing w:line="360" w:lineRule="auto"/>
        <w:ind w:left="713" w:hanging="357"/>
        <w:rPr>
          <w:rFonts w:ascii="Arial" w:hAnsi="Arial" w:cs="Arial"/>
          <w:sz w:val="24"/>
          <w:szCs w:val="24"/>
        </w:rPr>
      </w:pPr>
      <w:r w:rsidRPr="002C213F">
        <w:rPr>
          <w:rFonts w:ascii="Arial" w:hAnsi="Arial" w:cs="Arial"/>
          <w:sz w:val="24"/>
          <w:szCs w:val="24"/>
        </w:rPr>
        <w:t>działania, których celem jest dalsze przyznawanie stypendiów dla osób prawnych lub fizycznych z wyłączeniem przepisów dotyczących stypendiów sportowych,</w:t>
      </w:r>
    </w:p>
    <w:p w:rsidR="00361481" w:rsidRPr="002C213F" w:rsidRDefault="00361481" w:rsidP="00F20D98">
      <w:pPr>
        <w:numPr>
          <w:ilvl w:val="0"/>
          <w:numId w:val="17"/>
        </w:numPr>
        <w:spacing w:line="360" w:lineRule="auto"/>
        <w:ind w:left="713" w:hanging="357"/>
        <w:rPr>
          <w:rFonts w:ascii="Arial" w:hAnsi="Arial" w:cs="Arial"/>
          <w:sz w:val="24"/>
          <w:szCs w:val="24"/>
        </w:rPr>
      </w:pPr>
      <w:r w:rsidRPr="002C213F">
        <w:rPr>
          <w:rFonts w:ascii="Arial" w:hAnsi="Arial" w:cs="Arial"/>
          <w:sz w:val="24"/>
          <w:szCs w:val="24"/>
        </w:rPr>
        <w:t>przedsięwzięcia, które są dofinansowywane z budżetu Miasta lub jego funduszy celowych na podstawie przepisów szczególnych,</w:t>
      </w:r>
    </w:p>
    <w:p w:rsidR="00361481" w:rsidRPr="002C213F" w:rsidRDefault="00361481" w:rsidP="00F20D98">
      <w:pPr>
        <w:numPr>
          <w:ilvl w:val="0"/>
          <w:numId w:val="18"/>
        </w:numPr>
        <w:spacing w:line="360" w:lineRule="auto"/>
        <w:ind w:left="713" w:hanging="357"/>
        <w:rPr>
          <w:rFonts w:ascii="Arial" w:hAnsi="Arial" w:cs="Arial"/>
          <w:sz w:val="24"/>
          <w:szCs w:val="24"/>
        </w:rPr>
      </w:pPr>
      <w:r w:rsidRPr="002C213F">
        <w:rPr>
          <w:rFonts w:ascii="Arial" w:hAnsi="Arial" w:cs="Arial"/>
          <w:sz w:val="24"/>
          <w:szCs w:val="24"/>
        </w:rPr>
        <w:lastRenderedPageBreak/>
        <w:t>wydatki poniesione na przygotowanie wniosku, oraz pokrycie kosztów utrzymania biura wykraczające poza zakres realizacji zleconego zadania,</w:t>
      </w:r>
    </w:p>
    <w:p w:rsidR="00361481" w:rsidRPr="002C213F" w:rsidRDefault="00361481" w:rsidP="00F20D98">
      <w:pPr>
        <w:numPr>
          <w:ilvl w:val="0"/>
          <w:numId w:val="19"/>
        </w:numPr>
        <w:spacing w:line="360" w:lineRule="auto"/>
        <w:ind w:left="713" w:hanging="357"/>
        <w:rPr>
          <w:rFonts w:ascii="Arial" w:hAnsi="Arial" w:cs="Arial"/>
          <w:sz w:val="24"/>
          <w:szCs w:val="24"/>
        </w:rPr>
      </w:pPr>
      <w:r w:rsidRPr="002C213F">
        <w:rPr>
          <w:rFonts w:ascii="Arial" w:hAnsi="Arial" w:cs="Arial"/>
          <w:sz w:val="24"/>
          <w:szCs w:val="24"/>
        </w:rPr>
        <w:t>wydatki z tytułu opłat i kar umownych, grzywien, a także koszty procesów sądowych oraz koszty realizacji postanowień wydanych przez sąd,</w:t>
      </w:r>
    </w:p>
    <w:p w:rsidR="00361481" w:rsidRPr="002C213F" w:rsidRDefault="00361481" w:rsidP="00F20D98">
      <w:pPr>
        <w:numPr>
          <w:ilvl w:val="0"/>
          <w:numId w:val="20"/>
        </w:numPr>
        <w:spacing w:line="360" w:lineRule="auto"/>
        <w:ind w:left="713" w:hanging="357"/>
        <w:rPr>
          <w:rFonts w:ascii="Arial" w:hAnsi="Arial" w:cs="Arial"/>
          <w:sz w:val="24"/>
          <w:szCs w:val="24"/>
        </w:rPr>
      </w:pPr>
      <w:r w:rsidRPr="002C213F">
        <w:rPr>
          <w:rFonts w:ascii="Arial" w:hAnsi="Arial" w:cs="Arial"/>
          <w:sz w:val="24"/>
          <w:szCs w:val="24"/>
        </w:rPr>
        <w:t>odsetki od zadłużenia,</w:t>
      </w:r>
    </w:p>
    <w:p w:rsidR="00361481" w:rsidRPr="002C213F" w:rsidRDefault="00361481" w:rsidP="00F20D98">
      <w:pPr>
        <w:numPr>
          <w:ilvl w:val="0"/>
          <w:numId w:val="21"/>
        </w:numPr>
        <w:spacing w:line="360" w:lineRule="auto"/>
        <w:ind w:left="713" w:hanging="357"/>
        <w:rPr>
          <w:rFonts w:ascii="Arial" w:hAnsi="Arial" w:cs="Arial"/>
          <w:sz w:val="24"/>
          <w:szCs w:val="24"/>
        </w:rPr>
      </w:pPr>
      <w:r w:rsidRPr="002C213F">
        <w:rPr>
          <w:rFonts w:ascii="Arial" w:hAnsi="Arial" w:cs="Arial"/>
          <w:sz w:val="24"/>
          <w:szCs w:val="24"/>
        </w:rPr>
        <w:t>darowizny na rzecz innych osób,</w:t>
      </w:r>
    </w:p>
    <w:p w:rsidR="00361481" w:rsidRPr="002C213F" w:rsidRDefault="00361481" w:rsidP="00F20D98">
      <w:pPr>
        <w:numPr>
          <w:ilvl w:val="0"/>
          <w:numId w:val="22"/>
        </w:numPr>
        <w:spacing w:line="360" w:lineRule="auto"/>
        <w:ind w:left="713" w:hanging="357"/>
        <w:rPr>
          <w:rFonts w:ascii="Arial" w:hAnsi="Arial" w:cs="Arial"/>
          <w:sz w:val="24"/>
          <w:szCs w:val="24"/>
        </w:rPr>
      </w:pPr>
      <w:r w:rsidRPr="002C213F">
        <w:rPr>
          <w:rFonts w:ascii="Arial" w:hAnsi="Arial" w:cs="Arial"/>
          <w:sz w:val="24"/>
          <w:szCs w:val="24"/>
        </w:rPr>
        <w:t>działalność gospodarczą,</w:t>
      </w:r>
    </w:p>
    <w:p w:rsidR="00361481" w:rsidRPr="002C213F" w:rsidRDefault="00361481" w:rsidP="00F20D98">
      <w:pPr>
        <w:numPr>
          <w:ilvl w:val="0"/>
          <w:numId w:val="23"/>
        </w:numPr>
        <w:spacing w:line="360" w:lineRule="auto"/>
        <w:ind w:left="713" w:hanging="357"/>
        <w:rPr>
          <w:rFonts w:ascii="Arial" w:hAnsi="Arial" w:cs="Arial"/>
          <w:sz w:val="24"/>
          <w:szCs w:val="24"/>
        </w:rPr>
      </w:pPr>
      <w:r w:rsidRPr="002C213F">
        <w:rPr>
          <w:rFonts w:ascii="Arial" w:hAnsi="Arial" w:cs="Arial"/>
          <w:sz w:val="24"/>
          <w:szCs w:val="24"/>
        </w:rPr>
        <w:t>wydatki nieuwzględnione w ofercie i (lub) w zaktualizowanej kalkulacji przewidywanych kosztów realizacji zadania publicznego,</w:t>
      </w:r>
    </w:p>
    <w:p w:rsidR="00361481" w:rsidRPr="002C213F" w:rsidRDefault="00361481" w:rsidP="00F20D98">
      <w:pPr>
        <w:numPr>
          <w:ilvl w:val="0"/>
          <w:numId w:val="24"/>
        </w:numPr>
        <w:spacing w:line="360" w:lineRule="auto"/>
        <w:ind w:left="713" w:hanging="357"/>
        <w:rPr>
          <w:rFonts w:ascii="Arial" w:hAnsi="Arial" w:cs="Arial"/>
          <w:sz w:val="24"/>
          <w:szCs w:val="24"/>
        </w:rPr>
      </w:pPr>
      <w:r w:rsidRPr="002C213F">
        <w:rPr>
          <w:rFonts w:ascii="Arial" w:hAnsi="Arial" w:cs="Arial"/>
          <w:sz w:val="24"/>
          <w:szCs w:val="24"/>
        </w:rPr>
        <w:t>deficyt zrealizowanych wcześniej przedsięwzięć oraz kosztów.</w:t>
      </w:r>
    </w:p>
    <w:p w:rsidR="00361481" w:rsidRPr="002C213F" w:rsidRDefault="00361481" w:rsidP="00F20D98">
      <w:pPr>
        <w:numPr>
          <w:ilvl w:val="0"/>
          <w:numId w:val="25"/>
        </w:numPr>
        <w:spacing w:line="360" w:lineRule="auto"/>
        <w:ind w:left="357" w:hanging="357"/>
        <w:rPr>
          <w:rFonts w:ascii="Arial" w:hAnsi="Arial" w:cs="Arial"/>
          <w:sz w:val="24"/>
          <w:szCs w:val="24"/>
        </w:rPr>
      </w:pPr>
      <w:r w:rsidRPr="002C213F">
        <w:rPr>
          <w:rFonts w:ascii="Arial" w:hAnsi="Arial" w:cs="Arial"/>
          <w:sz w:val="24"/>
          <w:szCs w:val="24"/>
        </w:rPr>
        <w:t>W przypadku złożenia oferty wspólnej niedozwolone są przepływy finansowe między oferentami realizującymi zadanie.</w:t>
      </w:r>
    </w:p>
    <w:p w:rsidR="00361481" w:rsidRPr="002C213F" w:rsidRDefault="00361481" w:rsidP="00F20D98">
      <w:pPr>
        <w:numPr>
          <w:ilvl w:val="0"/>
          <w:numId w:val="26"/>
        </w:numPr>
        <w:spacing w:line="360" w:lineRule="auto"/>
        <w:ind w:left="357" w:hanging="357"/>
        <w:rPr>
          <w:rFonts w:ascii="Arial" w:hAnsi="Arial" w:cs="Arial"/>
          <w:sz w:val="24"/>
          <w:szCs w:val="24"/>
        </w:rPr>
      </w:pPr>
      <w:r w:rsidRPr="002C213F">
        <w:rPr>
          <w:rFonts w:ascii="Arial" w:hAnsi="Arial" w:cs="Arial"/>
          <w:sz w:val="24"/>
          <w:szCs w:val="24"/>
        </w:rPr>
        <w:t>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w:t>
      </w:r>
    </w:p>
    <w:p w:rsidR="00361481" w:rsidRPr="002C213F" w:rsidRDefault="00361481" w:rsidP="00F20D98">
      <w:pPr>
        <w:numPr>
          <w:ilvl w:val="0"/>
          <w:numId w:val="27"/>
        </w:numPr>
        <w:spacing w:line="360" w:lineRule="auto"/>
        <w:ind w:left="357" w:hanging="357"/>
        <w:rPr>
          <w:rFonts w:ascii="Arial" w:hAnsi="Arial" w:cs="Arial"/>
          <w:sz w:val="24"/>
          <w:szCs w:val="24"/>
        </w:rPr>
      </w:pPr>
      <w:r w:rsidRPr="002C213F">
        <w:rPr>
          <w:rFonts w:ascii="Arial" w:hAnsi="Arial" w:cs="Arial"/>
          <w:sz w:val="24"/>
          <w:szCs w:val="24"/>
        </w:rPr>
        <w:t xml:space="preserve">Gmina Miasto Szczecin zastrzega sobie prawo do: </w:t>
      </w:r>
    </w:p>
    <w:p w:rsidR="00361481" w:rsidRPr="002C213F" w:rsidRDefault="00361481" w:rsidP="00F20D98">
      <w:pPr>
        <w:numPr>
          <w:ilvl w:val="0"/>
          <w:numId w:val="28"/>
        </w:numPr>
        <w:spacing w:line="360" w:lineRule="auto"/>
        <w:ind w:left="713" w:hanging="357"/>
        <w:rPr>
          <w:rFonts w:ascii="Arial" w:hAnsi="Arial" w:cs="Arial"/>
          <w:sz w:val="24"/>
          <w:szCs w:val="24"/>
        </w:rPr>
      </w:pPr>
      <w:r w:rsidRPr="002C213F">
        <w:rPr>
          <w:rFonts w:ascii="Arial" w:hAnsi="Arial" w:cs="Arial"/>
          <w:sz w:val="24"/>
          <w:szCs w:val="24"/>
        </w:rPr>
        <w:t>rozdysponowania kwoty niższej niż wskazana w Konkursie,</w:t>
      </w:r>
    </w:p>
    <w:p w:rsidR="00361481" w:rsidRPr="002C213F" w:rsidRDefault="00361481" w:rsidP="00F20D98">
      <w:pPr>
        <w:numPr>
          <w:ilvl w:val="0"/>
          <w:numId w:val="29"/>
        </w:numPr>
        <w:spacing w:line="360" w:lineRule="auto"/>
        <w:ind w:left="713" w:hanging="357"/>
        <w:rPr>
          <w:rFonts w:ascii="Arial" w:hAnsi="Arial" w:cs="Arial"/>
          <w:sz w:val="24"/>
          <w:szCs w:val="24"/>
        </w:rPr>
      </w:pPr>
      <w:r w:rsidRPr="002C213F">
        <w:rPr>
          <w:rFonts w:ascii="Arial" w:hAnsi="Arial" w:cs="Arial"/>
          <w:sz w:val="24"/>
          <w:szCs w:val="24"/>
        </w:rPr>
        <w:t>wyboru więcej niż jednej ofert,</w:t>
      </w:r>
    </w:p>
    <w:p w:rsidR="00361481" w:rsidRPr="002C213F" w:rsidRDefault="00361481" w:rsidP="00F20D98">
      <w:pPr>
        <w:numPr>
          <w:ilvl w:val="0"/>
          <w:numId w:val="30"/>
        </w:numPr>
        <w:spacing w:line="360" w:lineRule="auto"/>
        <w:ind w:left="713" w:hanging="357"/>
        <w:rPr>
          <w:rFonts w:ascii="Arial" w:hAnsi="Arial" w:cs="Arial"/>
          <w:sz w:val="24"/>
          <w:szCs w:val="24"/>
        </w:rPr>
      </w:pPr>
      <w:r w:rsidRPr="002C213F">
        <w:rPr>
          <w:rFonts w:ascii="Arial" w:hAnsi="Arial" w:cs="Arial"/>
          <w:sz w:val="24"/>
          <w:szCs w:val="24"/>
        </w:rPr>
        <w:t>wyboru przedstawionych w ofercie działań, na które zostanie udzielona dotacja,</w:t>
      </w:r>
    </w:p>
    <w:p w:rsidR="00361481" w:rsidRPr="002C213F" w:rsidRDefault="00361481" w:rsidP="00F20D98">
      <w:pPr>
        <w:numPr>
          <w:ilvl w:val="0"/>
          <w:numId w:val="31"/>
        </w:numPr>
        <w:spacing w:line="360" w:lineRule="auto"/>
        <w:ind w:left="713" w:hanging="357"/>
        <w:rPr>
          <w:rFonts w:ascii="Arial" w:hAnsi="Arial" w:cs="Arial"/>
          <w:sz w:val="24"/>
          <w:szCs w:val="24"/>
        </w:rPr>
      </w:pPr>
      <w:r w:rsidRPr="002C213F">
        <w:rPr>
          <w:rFonts w:ascii="Arial" w:hAnsi="Arial" w:cs="Arial"/>
          <w:sz w:val="24"/>
          <w:szCs w:val="24"/>
        </w:rPr>
        <w:t>odwołania konkursu przed upływem terminu na złożenie ofert bez podania przyczyny.</w:t>
      </w:r>
    </w:p>
    <w:p w:rsidR="00361481" w:rsidRPr="002C213F" w:rsidRDefault="00361481" w:rsidP="00F20D98">
      <w:pPr>
        <w:numPr>
          <w:ilvl w:val="0"/>
          <w:numId w:val="32"/>
        </w:numPr>
        <w:spacing w:line="360" w:lineRule="auto"/>
        <w:ind w:left="357" w:hanging="357"/>
        <w:rPr>
          <w:rFonts w:ascii="Arial" w:hAnsi="Arial" w:cs="Arial"/>
          <w:sz w:val="24"/>
          <w:szCs w:val="24"/>
        </w:rPr>
      </w:pPr>
      <w:r w:rsidRPr="002C213F">
        <w:rPr>
          <w:rFonts w:ascii="Arial" w:hAnsi="Arial" w:cs="Arial"/>
          <w:sz w:val="24"/>
          <w:szCs w:val="24"/>
        </w:rPr>
        <w:t>Szczegółowe warunki realizacji zadania reguluje umowa zawarta pomiędzy Gminą Miasto Szczecin a Organizacją.</w:t>
      </w:r>
    </w:p>
    <w:p w:rsidR="00361481" w:rsidRPr="002C213F" w:rsidRDefault="00361481" w:rsidP="00F20D98">
      <w:pPr>
        <w:numPr>
          <w:ilvl w:val="0"/>
          <w:numId w:val="33"/>
        </w:numPr>
        <w:spacing w:line="360" w:lineRule="auto"/>
        <w:ind w:left="357" w:hanging="357"/>
        <w:rPr>
          <w:rFonts w:ascii="Arial" w:hAnsi="Arial" w:cs="Arial"/>
          <w:sz w:val="24"/>
          <w:szCs w:val="24"/>
        </w:rPr>
      </w:pPr>
      <w:r w:rsidRPr="002C213F">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361481" w:rsidRPr="002C213F" w:rsidRDefault="00361481" w:rsidP="00F20D98">
      <w:pPr>
        <w:numPr>
          <w:ilvl w:val="0"/>
          <w:numId w:val="34"/>
        </w:numPr>
        <w:spacing w:line="360" w:lineRule="auto"/>
        <w:ind w:left="713" w:hanging="357"/>
        <w:rPr>
          <w:rFonts w:ascii="Arial" w:hAnsi="Arial" w:cs="Arial"/>
          <w:sz w:val="24"/>
          <w:szCs w:val="24"/>
        </w:rPr>
      </w:pPr>
      <w:r w:rsidRPr="002C213F">
        <w:rPr>
          <w:rFonts w:ascii="Arial" w:hAnsi="Arial" w:cs="Arial"/>
          <w:sz w:val="24"/>
          <w:szCs w:val="24"/>
        </w:rPr>
        <w:t>oświadczenie RODO,</w:t>
      </w:r>
    </w:p>
    <w:p w:rsidR="00361481" w:rsidRPr="002C213F" w:rsidRDefault="00361481" w:rsidP="00F20D98">
      <w:pPr>
        <w:numPr>
          <w:ilvl w:val="0"/>
          <w:numId w:val="35"/>
        </w:numPr>
        <w:spacing w:line="360" w:lineRule="auto"/>
        <w:ind w:left="713" w:hanging="357"/>
        <w:rPr>
          <w:rFonts w:ascii="Arial" w:hAnsi="Arial" w:cs="Arial"/>
          <w:sz w:val="24"/>
          <w:szCs w:val="24"/>
        </w:rPr>
      </w:pPr>
      <w:r w:rsidRPr="002C213F">
        <w:rPr>
          <w:rFonts w:ascii="Arial" w:hAnsi="Arial" w:cs="Arial"/>
          <w:sz w:val="24"/>
          <w:szCs w:val="24"/>
        </w:rPr>
        <w:t>oświadczenie VAT,</w:t>
      </w:r>
    </w:p>
    <w:p w:rsidR="00361481" w:rsidRPr="002C213F" w:rsidRDefault="00361481" w:rsidP="00F20D98">
      <w:pPr>
        <w:numPr>
          <w:ilvl w:val="0"/>
          <w:numId w:val="36"/>
        </w:numPr>
        <w:spacing w:line="360" w:lineRule="auto"/>
        <w:ind w:left="713" w:hanging="357"/>
        <w:rPr>
          <w:rFonts w:ascii="Arial" w:hAnsi="Arial" w:cs="Arial"/>
          <w:sz w:val="24"/>
          <w:szCs w:val="24"/>
        </w:rPr>
      </w:pPr>
      <w:r w:rsidRPr="002C213F">
        <w:rPr>
          <w:rFonts w:ascii="Arial" w:hAnsi="Arial" w:cs="Arial"/>
          <w:sz w:val="24"/>
          <w:szCs w:val="24"/>
        </w:rPr>
        <w:t>oświadczenie o niezaleganiu z opłacaniem należności z tytułu zobowiązań podatkowych, składek na ubezpieczenia społeczne i należności wobec miasta,</w:t>
      </w:r>
    </w:p>
    <w:p w:rsidR="00361481" w:rsidRPr="002C213F" w:rsidRDefault="00361481" w:rsidP="00F20D98">
      <w:pPr>
        <w:numPr>
          <w:ilvl w:val="0"/>
          <w:numId w:val="37"/>
        </w:numPr>
        <w:spacing w:line="360" w:lineRule="auto"/>
        <w:ind w:left="713" w:hanging="357"/>
        <w:rPr>
          <w:rFonts w:ascii="Arial" w:hAnsi="Arial" w:cs="Arial"/>
          <w:sz w:val="24"/>
          <w:szCs w:val="24"/>
        </w:rPr>
      </w:pPr>
      <w:r w:rsidRPr="002C213F">
        <w:rPr>
          <w:rFonts w:ascii="Arial" w:hAnsi="Arial" w:cs="Arial"/>
          <w:sz w:val="24"/>
          <w:szCs w:val="24"/>
        </w:rPr>
        <w:t>oświadczenie o zgodności danych wskazanych w ofercie z Krajowym Rejestrem Sądowy, inną właściwą ewidencją,</w:t>
      </w:r>
    </w:p>
    <w:p w:rsidR="00361481" w:rsidRPr="002C213F" w:rsidRDefault="00361481" w:rsidP="00F20D98">
      <w:pPr>
        <w:numPr>
          <w:ilvl w:val="0"/>
          <w:numId w:val="38"/>
        </w:numPr>
        <w:spacing w:line="360" w:lineRule="auto"/>
        <w:ind w:left="713" w:hanging="357"/>
        <w:rPr>
          <w:rFonts w:ascii="Arial" w:hAnsi="Arial" w:cs="Arial"/>
          <w:sz w:val="24"/>
          <w:szCs w:val="24"/>
        </w:rPr>
      </w:pPr>
      <w:r w:rsidRPr="002C213F">
        <w:rPr>
          <w:rFonts w:ascii="Arial" w:hAnsi="Arial" w:cs="Arial"/>
          <w:sz w:val="24"/>
          <w:szCs w:val="24"/>
        </w:rPr>
        <w:lastRenderedPageBreak/>
        <w:t>poświadczenie o posiadaniu rachunku bankowego wraz ze wskazaniem jego numeru,</w:t>
      </w:r>
    </w:p>
    <w:p w:rsidR="00361481" w:rsidRPr="002C213F" w:rsidRDefault="00361481" w:rsidP="00F20D98">
      <w:pPr>
        <w:numPr>
          <w:ilvl w:val="0"/>
          <w:numId w:val="39"/>
        </w:numPr>
        <w:spacing w:line="360" w:lineRule="auto"/>
        <w:ind w:left="713" w:hanging="357"/>
        <w:rPr>
          <w:rFonts w:ascii="Arial" w:hAnsi="Arial" w:cs="Arial"/>
          <w:sz w:val="24"/>
          <w:szCs w:val="24"/>
        </w:rPr>
      </w:pPr>
      <w:r w:rsidRPr="002C213F">
        <w:rPr>
          <w:rFonts w:ascii="Arial" w:hAnsi="Arial" w:cs="Arial"/>
          <w:sz w:val="24"/>
          <w:szCs w:val="24"/>
        </w:rPr>
        <w:t>poświadczenie aktualnego stanu prawnego i faktycznego.</w:t>
      </w:r>
    </w:p>
    <w:p w:rsidR="00DB52EF" w:rsidRDefault="00361481" w:rsidP="00F20D98">
      <w:pPr>
        <w:numPr>
          <w:ilvl w:val="0"/>
          <w:numId w:val="40"/>
        </w:numPr>
        <w:spacing w:after="100" w:line="360" w:lineRule="auto"/>
        <w:ind w:left="357" w:hanging="357"/>
        <w:rPr>
          <w:rFonts w:ascii="Arial" w:hAnsi="Arial" w:cs="Arial"/>
          <w:sz w:val="24"/>
          <w:szCs w:val="24"/>
        </w:rPr>
      </w:pPr>
      <w:r w:rsidRPr="002C213F">
        <w:rPr>
          <w:rFonts w:ascii="Arial" w:hAnsi="Arial" w:cs="Arial"/>
          <w:sz w:val="24"/>
          <w:szCs w:val="24"/>
        </w:rPr>
        <w:t xml:space="preserve">Do konkursu mogą przystąpić organizacje, które spełniają </w:t>
      </w:r>
      <w:r w:rsidR="00DB52EF">
        <w:rPr>
          <w:rFonts w:ascii="Arial" w:hAnsi="Arial" w:cs="Arial"/>
          <w:sz w:val="24"/>
          <w:szCs w:val="24"/>
        </w:rPr>
        <w:t>wszystkie poniższe kryteria:</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pr</w:t>
      </w:r>
      <w:r w:rsidR="00DB52EF">
        <w:rPr>
          <w:rFonts w:ascii="Arial" w:hAnsi="Arial" w:cs="Arial"/>
          <w:sz w:val="24"/>
          <w:szCs w:val="24"/>
        </w:rPr>
        <w:t xml:space="preserve">omują Gminę Miasto Szczecin, </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prowadzą działalność sta</w:t>
      </w:r>
      <w:r w:rsidR="00DB52EF">
        <w:rPr>
          <w:rFonts w:ascii="Arial" w:hAnsi="Arial" w:cs="Arial"/>
          <w:sz w:val="24"/>
          <w:szCs w:val="24"/>
        </w:rPr>
        <w:t>tutową na terenie Szczecina,</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 xml:space="preserve">zapewnią odpowiednio wyszkoloną kadrę </w:t>
      </w:r>
      <w:r w:rsidR="00DB52EF">
        <w:rPr>
          <w:rFonts w:ascii="Arial" w:hAnsi="Arial" w:cs="Arial"/>
          <w:sz w:val="24"/>
          <w:szCs w:val="24"/>
        </w:rPr>
        <w:t>zdolną do realizacji zadania</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posiadają doświadczenie w realizacji zadań bę</w:t>
      </w:r>
      <w:r w:rsidR="00DB52EF">
        <w:rPr>
          <w:rFonts w:ascii="Arial" w:hAnsi="Arial" w:cs="Arial"/>
          <w:sz w:val="24"/>
          <w:szCs w:val="24"/>
        </w:rPr>
        <w:t>dących przedmiotem konkursu,</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właściwie realizowały powierzone</w:t>
      </w:r>
      <w:r w:rsidR="00DB52EF">
        <w:rPr>
          <w:rFonts w:ascii="Arial" w:hAnsi="Arial" w:cs="Arial"/>
          <w:sz w:val="24"/>
          <w:szCs w:val="24"/>
        </w:rPr>
        <w:t xml:space="preserve"> zadania w latach ubiegłych,</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nie mają zobow</w:t>
      </w:r>
      <w:r w:rsidR="00DB52EF">
        <w:rPr>
          <w:rFonts w:ascii="Arial" w:hAnsi="Arial" w:cs="Arial"/>
          <w:sz w:val="24"/>
          <w:szCs w:val="24"/>
        </w:rPr>
        <w:t xml:space="preserve">iązań wobec </w:t>
      </w:r>
      <w:proofErr w:type="spellStart"/>
      <w:r w:rsidR="00DB52EF">
        <w:rPr>
          <w:rFonts w:ascii="Arial" w:hAnsi="Arial" w:cs="Arial"/>
          <w:sz w:val="24"/>
          <w:szCs w:val="24"/>
        </w:rPr>
        <w:t>MOSRiR</w:t>
      </w:r>
      <w:proofErr w:type="spellEnd"/>
      <w:r w:rsidR="00DB52EF">
        <w:rPr>
          <w:rFonts w:ascii="Arial" w:hAnsi="Arial" w:cs="Arial"/>
          <w:sz w:val="24"/>
          <w:szCs w:val="24"/>
        </w:rPr>
        <w:t xml:space="preserve"> Szczecin,</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 xml:space="preserve">prowadzą działalność szkoleniową (dzieci, młodzież, seniorów) w sportach wodnych </w:t>
      </w:r>
      <w:r w:rsidR="00DB52EF">
        <w:rPr>
          <w:rFonts w:ascii="Arial" w:hAnsi="Arial" w:cs="Arial"/>
          <w:sz w:val="24"/>
          <w:szCs w:val="24"/>
        </w:rPr>
        <w:t>w dyscyplinach olimpijskich,</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biorą udział we współzawodnictwie sportowym organizowanym przez związki s</w:t>
      </w:r>
      <w:r w:rsidR="00DB52EF">
        <w:rPr>
          <w:rFonts w:ascii="Arial" w:hAnsi="Arial" w:cs="Arial"/>
          <w:sz w:val="24"/>
          <w:szCs w:val="24"/>
        </w:rPr>
        <w:t>portowe w danej dyscyplinie,</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posiadają bazę sportową w Szczecinie lub wynajmują na terenie miasta obiekt dedykowany do prowadzenia działalno</w:t>
      </w:r>
      <w:r w:rsidR="00DB52EF">
        <w:rPr>
          <w:rFonts w:ascii="Arial" w:hAnsi="Arial" w:cs="Arial"/>
          <w:sz w:val="24"/>
          <w:szCs w:val="24"/>
        </w:rPr>
        <w:t>ści o charakterze sportowym,</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nie są uczn</w:t>
      </w:r>
      <w:r w:rsidR="00DB52EF">
        <w:rPr>
          <w:rFonts w:ascii="Arial" w:hAnsi="Arial" w:cs="Arial"/>
          <w:sz w:val="24"/>
          <w:szCs w:val="24"/>
        </w:rPr>
        <w:t>iowskimi klubami sportowymi,</w:t>
      </w:r>
    </w:p>
    <w:p w:rsidR="00DB52EF" w:rsidRDefault="00361481" w:rsidP="00F20D98">
      <w:pPr>
        <w:numPr>
          <w:ilvl w:val="0"/>
          <w:numId w:val="57"/>
        </w:numPr>
        <w:spacing w:line="360" w:lineRule="auto"/>
        <w:ind w:left="713"/>
        <w:rPr>
          <w:rFonts w:ascii="Arial" w:hAnsi="Arial" w:cs="Arial"/>
          <w:sz w:val="24"/>
          <w:szCs w:val="24"/>
        </w:rPr>
      </w:pPr>
      <w:r w:rsidRPr="002C213F">
        <w:rPr>
          <w:rFonts w:ascii="Arial" w:hAnsi="Arial" w:cs="Arial"/>
          <w:sz w:val="24"/>
          <w:szCs w:val="24"/>
        </w:rPr>
        <w:t xml:space="preserve">mają rozliczone poprzednie dotacje, których termin rozliczenia zgodnie z zawartymi umowami minął przed przystąpieniem </w:t>
      </w:r>
      <w:r w:rsidR="00DB52EF">
        <w:rPr>
          <w:rFonts w:ascii="Arial" w:hAnsi="Arial" w:cs="Arial"/>
          <w:sz w:val="24"/>
          <w:szCs w:val="24"/>
        </w:rPr>
        <w:t>do konkursu.</w:t>
      </w:r>
    </w:p>
    <w:p w:rsidR="00DB52EF" w:rsidRDefault="00361481" w:rsidP="00F20D98">
      <w:pPr>
        <w:numPr>
          <w:ilvl w:val="0"/>
          <w:numId w:val="40"/>
        </w:numPr>
        <w:spacing w:after="100" w:line="360" w:lineRule="auto"/>
        <w:ind w:left="357" w:hanging="357"/>
        <w:rPr>
          <w:rFonts w:ascii="Arial" w:hAnsi="Arial" w:cs="Arial"/>
          <w:sz w:val="24"/>
          <w:szCs w:val="24"/>
        </w:rPr>
      </w:pPr>
      <w:r w:rsidRPr="002C213F">
        <w:rPr>
          <w:rFonts w:ascii="Arial" w:hAnsi="Arial" w:cs="Arial"/>
          <w:sz w:val="24"/>
          <w:szCs w:val="24"/>
        </w:rPr>
        <w:t xml:space="preserve">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w:t>
      </w:r>
      <w:r w:rsidR="00DB52EF">
        <w:rPr>
          <w:rFonts w:ascii="Arial" w:hAnsi="Arial" w:cs="Arial"/>
          <w:sz w:val="24"/>
          <w:szCs w:val="24"/>
        </w:rPr>
        <w:t>zaproponowanych w ofercie.</w:t>
      </w:r>
    </w:p>
    <w:p w:rsidR="002613E8" w:rsidRDefault="00361481" w:rsidP="00F20D98">
      <w:pPr>
        <w:numPr>
          <w:ilvl w:val="0"/>
          <w:numId w:val="40"/>
        </w:numPr>
        <w:spacing w:after="100" w:line="360" w:lineRule="auto"/>
        <w:ind w:left="357" w:hanging="357"/>
        <w:rPr>
          <w:rFonts w:ascii="Arial" w:hAnsi="Arial" w:cs="Arial"/>
          <w:sz w:val="24"/>
          <w:szCs w:val="24"/>
        </w:rPr>
      </w:pPr>
      <w:r w:rsidRPr="002C213F">
        <w:rPr>
          <w:rFonts w:ascii="Arial" w:hAnsi="Arial" w:cs="Arial"/>
          <w:sz w:val="24"/>
          <w:szCs w:val="24"/>
        </w:rPr>
        <w:t>Dotacja powinna być przeznaczona w szczególności na organizację szkolenia sportowego i rekreacyjnego w zakresie:</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wynajmu obiektów sportowo-rekre</w:t>
      </w:r>
      <w:r w:rsidR="002613E8">
        <w:rPr>
          <w:rFonts w:ascii="Arial" w:hAnsi="Arial" w:cs="Arial"/>
          <w:sz w:val="24"/>
          <w:szCs w:val="24"/>
        </w:rPr>
        <w:t>acyjnych,</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utrzymania i wyposażenia obiektów sportowo-rekreacyjnych w zakresie opłat mediów i napraw wynikających z bieżącego utrzymania obiektów do 2</w:t>
      </w:r>
      <w:r w:rsidR="002613E8">
        <w:rPr>
          <w:rFonts w:ascii="Arial" w:hAnsi="Arial" w:cs="Arial"/>
          <w:sz w:val="24"/>
          <w:szCs w:val="24"/>
        </w:rPr>
        <w:t>5% kwoty otrzymanej dotacji,</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wynagrodzenia trenerów i instruktorów prowadzących szkolenie zawodników do 5</w:t>
      </w:r>
      <w:r w:rsidR="002613E8">
        <w:rPr>
          <w:rFonts w:ascii="Arial" w:hAnsi="Arial" w:cs="Arial"/>
          <w:sz w:val="24"/>
          <w:szCs w:val="24"/>
        </w:rPr>
        <w:t>0% kwoty przyznanej dotacji,</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lastRenderedPageBreak/>
        <w:t>zakupu sprzętu sportowego, który nie jest zakupem inwestycyjnym; ozn</w:t>
      </w:r>
      <w:r w:rsidR="002613E8">
        <w:rPr>
          <w:rFonts w:ascii="Arial" w:hAnsi="Arial" w:cs="Arial"/>
          <w:sz w:val="24"/>
          <w:szCs w:val="24"/>
        </w:rPr>
        <w:t>akowania sprzętu sportowego,</w:t>
      </w:r>
    </w:p>
    <w:p w:rsidR="002613E8" w:rsidRDefault="002613E8" w:rsidP="00F20D98">
      <w:pPr>
        <w:pStyle w:val="Akapitzlist"/>
        <w:numPr>
          <w:ilvl w:val="0"/>
          <w:numId w:val="58"/>
        </w:numPr>
        <w:spacing w:after="100" w:line="360" w:lineRule="auto"/>
        <w:rPr>
          <w:rFonts w:ascii="Arial" w:hAnsi="Arial" w:cs="Arial"/>
          <w:sz w:val="24"/>
          <w:szCs w:val="24"/>
        </w:rPr>
      </w:pPr>
      <w:r>
        <w:rPr>
          <w:rFonts w:ascii="Arial" w:hAnsi="Arial" w:cs="Arial"/>
          <w:sz w:val="24"/>
          <w:szCs w:val="24"/>
        </w:rPr>
        <w:t>zakupu odżywek,</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w:t>
      </w:r>
      <w:r w:rsidR="002613E8">
        <w:rPr>
          <w:rFonts w:ascii="Arial" w:hAnsi="Arial" w:cs="Arial"/>
          <w:sz w:val="24"/>
          <w:szCs w:val="24"/>
        </w:rPr>
        <w:t>go, obsługi technicznej, medycznej i sędziowskiej),</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opłat regulaminowych, członkowskich, licen</w:t>
      </w:r>
      <w:r w:rsidR="002613E8">
        <w:rPr>
          <w:rFonts w:ascii="Arial" w:hAnsi="Arial" w:cs="Arial"/>
          <w:sz w:val="24"/>
          <w:szCs w:val="24"/>
        </w:rPr>
        <w:t>cji, opłat startowych, itp.,</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 xml:space="preserve">opieki medycznej (w tym m.in. badania lekarskie do kart zawodnika, wyposażenie apteczki, odnowa </w:t>
      </w:r>
      <w:r w:rsidR="002613E8">
        <w:rPr>
          <w:rFonts w:ascii="Arial" w:hAnsi="Arial" w:cs="Arial"/>
          <w:sz w:val="24"/>
          <w:szCs w:val="24"/>
        </w:rPr>
        <w:t>biologiczna, rehabilitacja),</w:t>
      </w:r>
    </w:p>
    <w:p w:rsidR="002613E8" w:rsidRDefault="002613E8" w:rsidP="00F20D98">
      <w:pPr>
        <w:pStyle w:val="Akapitzlist"/>
        <w:numPr>
          <w:ilvl w:val="0"/>
          <w:numId w:val="58"/>
        </w:numPr>
        <w:spacing w:after="100" w:line="360" w:lineRule="auto"/>
        <w:rPr>
          <w:rFonts w:ascii="Arial" w:hAnsi="Arial" w:cs="Arial"/>
          <w:sz w:val="24"/>
          <w:szCs w:val="24"/>
        </w:rPr>
      </w:pPr>
      <w:r>
        <w:rPr>
          <w:rFonts w:ascii="Arial" w:hAnsi="Arial" w:cs="Arial"/>
          <w:sz w:val="24"/>
          <w:szCs w:val="24"/>
        </w:rPr>
        <w:t>naprawy sprzętu sportowego,</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usług pol</w:t>
      </w:r>
      <w:r w:rsidR="002613E8">
        <w:rPr>
          <w:rFonts w:ascii="Arial" w:hAnsi="Arial" w:cs="Arial"/>
          <w:sz w:val="24"/>
          <w:szCs w:val="24"/>
        </w:rPr>
        <w:t>igraficznych i promocyjnych,</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szkole</w:t>
      </w:r>
      <w:r w:rsidR="002613E8">
        <w:rPr>
          <w:rFonts w:ascii="Arial" w:hAnsi="Arial" w:cs="Arial"/>
          <w:sz w:val="24"/>
          <w:szCs w:val="24"/>
        </w:rPr>
        <w:t>nia instruktorów i trenerów,</w:t>
      </w:r>
    </w:p>
    <w:p w:rsidR="002613E8" w:rsidRDefault="00361481" w:rsidP="00F20D98">
      <w:pPr>
        <w:pStyle w:val="Akapitzlist"/>
        <w:numPr>
          <w:ilvl w:val="0"/>
          <w:numId w:val="58"/>
        </w:numPr>
        <w:spacing w:after="100" w:line="360" w:lineRule="auto"/>
        <w:rPr>
          <w:rFonts w:ascii="Arial" w:hAnsi="Arial" w:cs="Arial"/>
          <w:sz w:val="24"/>
          <w:szCs w:val="24"/>
        </w:rPr>
      </w:pPr>
      <w:r w:rsidRPr="002613E8">
        <w:rPr>
          <w:rFonts w:ascii="Arial" w:hAnsi="Arial" w:cs="Arial"/>
          <w:sz w:val="24"/>
          <w:szCs w:val="24"/>
        </w:rPr>
        <w:t>stypendiów sportow</w:t>
      </w:r>
      <w:r w:rsidR="002613E8">
        <w:rPr>
          <w:rFonts w:ascii="Arial" w:hAnsi="Arial" w:cs="Arial"/>
          <w:sz w:val="24"/>
          <w:szCs w:val="24"/>
        </w:rPr>
        <w:t>ych dla zawodników,</w:t>
      </w:r>
      <w:r w:rsidR="002613E8">
        <w:rPr>
          <w:rFonts w:ascii="Arial" w:hAnsi="Arial" w:cs="Arial"/>
          <w:sz w:val="24"/>
          <w:szCs w:val="24"/>
        </w:rPr>
        <w:br/>
      </w:r>
      <w:r w:rsidRPr="002613E8">
        <w:rPr>
          <w:rFonts w:ascii="Arial" w:hAnsi="Arial" w:cs="Arial"/>
          <w:sz w:val="24"/>
          <w:szCs w:val="24"/>
        </w:rPr>
        <w:t>koszty obsługi administracyjnej (w tym m.in.: czynsz, media, usługi na rzecz biura, doposażenie, materiały eksploatacyjne, Internet, wynagrodzenie administracji) do 15%</w:t>
      </w:r>
      <w:r w:rsidR="002613E8">
        <w:rPr>
          <w:rFonts w:ascii="Arial" w:hAnsi="Arial" w:cs="Arial"/>
          <w:sz w:val="24"/>
          <w:szCs w:val="24"/>
        </w:rPr>
        <w:t xml:space="preserve"> kwoty otrzymanej dotacji.</w:t>
      </w:r>
    </w:p>
    <w:p w:rsidR="00490EC3" w:rsidRDefault="00361481" w:rsidP="00F20D98">
      <w:pPr>
        <w:numPr>
          <w:ilvl w:val="0"/>
          <w:numId w:val="40"/>
        </w:numPr>
        <w:spacing w:after="100" w:line="360" w:lineRule="auto"/>
        <w:ind w:left="357" w:hanging="357"/>
        <w:rPr>
          <w:rFonts w:ascii="Arial" w:hAnsi="Arial" w:cs="Arial"/>
          <w:sz w:val="24"/>
          <w:szCs w:val="24"/>
        </w:rPr>
      </w:pPr>
      <w:r w:rsidRPr="002613E8">
        <w:rPr>
          <w:rFonts w:ascii="Arial" w:hAnsi="Arial" w:cs="Arial"/>
          <w:sz w:val="24"/>
          <w:szCs w:val="24"/>
        </w:rPr>
        <w:t>Dotacja nie może być przeznaczon</w:t>
      </w:r>
      <w:r w:rsidR="00490EC3">
        <w:rPr>
          <w:rFonts w:ascii="Arial" w:hAnsi="Arial" w:cs="Arial"/>
          <w:sz w:val="24"/>
          <w:szCs w:val="24"/>
        </w:rPr>
        <w:t>a na:</w:t>
      </w:r>
    </w:p>
    <w:p w:rsidR="00490EC3" w:rsidRDefault="00361481" w:rsidP="00F20D98">
      <w:pPr>
        <w:pStyle w:val="Akapitzlist"/>
        <w:numPr>
          <w:ilvl w:val="0"/>
          <w:numId w:val="59"/>
        </w:numPr>
        <w:spacing w:after="100" w:line="360" w:lineRule="auto"/>
        <w:rPr>
          <w:rFonts w:ascii="Arial" w:hAnsi="Arial" w:cs="Arial"/>
          <w:sz w:val="24"/>
          <w:szCs w:val="24"/>
        </w:rPr>
      </w:pPr>
      <w:r w:rsidRPr="00490EC3">
        <w:rPr>
          <w:rFonts w:ascii="Arial" w:hAnsi="Arial" w:cs="Arial"/>
          <w:sz w:val="24"/>
          <w:szCs w:val="24"/>
        </w:rPr>
        <w:t xml:space="preserve">budowę, modernizację i </w:t>
      </w:r>
      <w:r w:rsidR="00490EC3">
        <w:rPr>
          <w:rFonts w:ascii="Arial" w:hAnsi="Arial" w:cs="Arial"/>
          <w:sz w:val="24"/>
          <w:szCs w:val="24"/>
        </w:rPr>
        <w:t>remonty obiektów sportowych,</w:t>
      </w:r>
    </w:p>
    <w:p w:rsidR="00490EC3" w:rsidRDefault="00361481" w:rsidP="00F20D98">
      <w:pPr>
        <w:pStyle w:val="Akapitzlist"/>
        <w:numPr>
          <w:ilvl w:val="0"/>
          <w:numId w:val="59"/>
        </w:numPr>
        <w:spacing w:after="100" w:line="360" w:lineRule="auto"/>
        <w:rPr>
          <w:rFonts w:ascii="Arial" w:hAnsi="Arial" w:cs="Arial"/>
          <w:sz w:val="24"/>
          <w:szCs w:val="24"/>
        </w:rPr>
      </w:pPr>
      <w:r w:rsidRPr="00490EC3">
        <w:rPr>
          <w:rFonts w:ascii="Arial" w:hAnsi="Arial" w:cs="Arial"/>
          <w:sz w:val="24"/>
          <w:szCs w:val="24"/>
        </w:rPr>
        <w:t>koszt transfe</w:t>
      </w:r>
      <w:r w:rsidR="00490EC3">
        <w:rPr>
          <w:rFonts w:ascii="Arial" w:hAnsi="Arial" w:cs="Arial"/>
          <w:sz w:val="24"/>
          <w:szCs w:val="24"/>
        </w:rPr>
        <w:t>ru zawodnika z innego klubu,</w:t>
      </w:r>
    </w:p>
    <w:p w:rsidR="00490EC3" w:rsidRDefault="00361481" w:rsidP="00F20D98">
      <w:pPr>
        <w:pStyle w:val="Akapitzlist"/>
        <w:numPr>
          <w:ilvl w:val="0"/>
          <w:numId w:val="59"/>
        </w:numPr>
        <w:spacing w:after="100" w:line="360" w:lineRule="auto"/>
        <w:rPr>
          <w:rFonts w:ascii="Arial" w:hAnsi="Arial" w:cs="Arial"/>
          <w:sz w:val="24"/>
          <w:szCs w:val="24"/>
        </w:rPr>
      </w:pPr>
      <w:r w:rsidRPr="00490EC3">
        <w:rPr>
          <w:rFonts w:ascii="Arial" w:hAnsi="Arial" w:cs="Arial"/>
          <w:sz w:val="24"/>
          <w:szCs w:val="24"/>
        </w:rPr>
        <w:t>zapłatę kar, mandatów i inne opłaty sanacyjne nałożone na kl</w:t>
      </w:r>
      <w:r w:rsidR="00490EC3">
        <w:rPr>
          <w:rFonts w:ascii="Arial" w:hAnsi="Arial" w:cs="Arial"/>
          <w:sz w:val="24"/>
          <w:szCs w:val="24"/>
        </w:rPr>
        <w:t>ub lub zawodnika tego klubu,</w:t>
      </w:r>
    </w:p>
    <w:p w:rsidR="00490EC3" w:rsidRDefault="00361481" w:rsidP="00F20D98">
      <w:pPr>
        <w:pStyle w:val="Akapitzlist"/>
        <w:numPr>
          <w:ilvl w:val="0"/>
          <w:numId w:val="59"/>
        </w:numPr>
        <w:spacing w:after="100" w:line="360" w:lineRule="auto"/>
        <w:rPr>
          <w:rFonts w:ascii="Arial" w:hAnsi="Arial" w:cs="Arial"/>
          <w:sz w:val="24"/>
          <w:szCs w:val="24"/>
        </w:rPr>
      </w:pPr>
      <w:r w:rsidRPr="00490EC3">
        <w:rPr>
          <w:rFonts w:ascii="Arial" w:hAnsi="Arial" w:cs="Arial"/>
          <w:sz w:val="24"/>
          <w:szCs w:val="24"/>
        </w:rPr>
        <w:t>zobowiązania klubu sportowego z tytułu zaciągniętej pożyczki, kredytu lub wykupu papierów wartościowych oraz</w:t>
      </w:r>
      <w:r w:rsidR="00490EC3">
        <w:rPr>
          <w:rFonts w:ascii="Arial" w:hAnsi="Arial" w:cs="Arial"/>
          <w:sz w:val="24"/>
          <w:szCs w:val="24"/>
        </w:rPr>
        <w:t xml:space="preserve"> kosztów obsługi zadłużenia,</w:t>
      </w:r>
    </w:p>
    <w:p w:rsidR="002613E8" w:rsidRPr="00490EC3" w:rsidRDefault="00361481" w:rsidP="00F20D98">
      <w:pPr>
        <w:pStyle w:val="Akapitzlist"/>
        <w:numPr>
          <w:ilvl w:val="0"/>
          <w:numId w:val="59"/>
        </w:numPr>
        <w:spacing w:after="100" w:line="360" w:lineRule="auto"/>
        <w:rPr>
          <w:rFonts w:ascii="Arial" w:hAnsi="Arial" w:cs="Arial"/>
          <w:sz w:val="24"/>
          <w:szCs w:val="24"/>
        </w:rPr>
      </w:pPr>
      <w:r w:rsidRPr="00490EC3">
        <w:rPr>
          <w:rFonts w:ascii="Arial" w:hAnsi="Arial" w:cs="Arial"/>
          <w:sz w:val="24"/>
          <w:szCs w:val="24"/>
        </w:rPr>
        <w:t>w</w:t>
      </w:r>
      <w:r w:rsidR="002613E8" w:rsidRPr="00490EC3">
        <w:rPr>
          <w:rFonts w:ascii="Arial" w:hAnsi="Arial" w:cs="Arial"/>
          <w:sz w:val="24"/>
          <w:szCs w:val="24"/>
        </w:rPr>
        <w:t>ynagrodzenie zawodników.</w:t>
      </w:r>
    </w:p>
    <w:p w:rsidR="00361481" w:rsidRPr="002613E8" w:rsidRDefault="00361481" w:rsidP="00F20D98">
      <w:pPr>
        <w:numPr>
          <w:ilvl w:val="0"/>
          <w:numId w:val="40"/>
        </w:numPr>
        <w:spacing w:after="100" w:line="360" w:lineRule="auto"/>
        <w:ind w:left="357" w:hanging="357"/>
        <w:rPr>
          <w:rFonts w:ascii="Arial" w:hAnsi="Arial" w:cs="Arial"/>
          <w:sz w:val="24"/>
          <w:szCs w:val="24"/>
        </w:rPr>
      </w:pPr>
      <w:r w:rsidRPr="002613E8">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z przepisami art. 4 ust. </w:t>
      </w:r>
      <w:r w:rsidR="002613E8">
        <w:rPr>
          <w:rFonts w:ascii="Arial" w:hAnsi="Arial" w:cs="Arial"/>
          <w:sz w:val="24"/>
          <w:szCs w:val="24"/>
        </w:rPr>
        <w:t xml:space="preserve">3 </w:t>
      </w:r>
      <w:r w:rsidRPr="002613E8">
        <w:rPr>
          <w:rFonts w:ascii="Arial" w:hAnsi="Arial" w:cs="Arial"/>
          <w:sz w:val="24"/>
          <w:szCs w:val="24"/>
        </w:rPr>
        <w:t>i 4 w związku z art. 6 Ustawy z dnia 19 lipca 2019 roku o zapewnianiu dostępności osobom ze szczególnymi potrzebami.</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lastRenderedPageBreak/>
        <w:t>Termin i sposób składania ofert oraz potwierdzenia złożenia ofert:</w:t>
      </w:r>
    </w:p>
    <w:p w:rsidR="00361481" w:rsidRPr="002C213F" w:rsidRDefault="00361481" w:rsidP="00F20D98">
      <w:pPr>
        <w:numPr>
          <w:ilvl w:val="0"/>
          <w:numId w:val="41"/>
        </w:numPr>
        <w:spacing w:line="360" w:lineRule="auto"/>
        <w:ind w:left="357" w:hanging="357"/>
        <w:rPr>
          <w:rFonts w:ascii="Arial" w:hAnsi="Arial" w:cs="Arial"/>
          <w:sz w:val="24"/>
          <w:szCs w:val="24"/>
        </w:rPr>
      </w:pPr>
      <w:r w:rsidRPr="002C213F">
        <w:rPr>
          <w:rFonts w:ascii="Arial" w:hAnsi="Arial" w:cs="Arial"/>
          <w:sz w:val="24"/>
          <w:szCs w:val="24"/>
        </w:rPr>
        <w:t xml:space="preserve">Ofertę należy wygenerować i złożyć za pomocą platformy </w:t>
      </w:r>
      <w:hyperlink r:id="rId8" w:history="1">
        <w:r w:rsidR="00F32F5A" w:rsidRPr="00F32F5A">
          <w:rPr>
            <w:rStyle w:val="Hipercze"/>
            <w:rFonts w:ascii="Arial" w:hAnsi="Arial" w:cs="Arial"/>
            <w:sz w:val="24"/>
            <w:szCs w:val="24"/>
          </w:rPr>
          <w:t>http://www.witkac.pl</w:t>
        </w:r>
      </w:hyperlink>
      <w:r w:rsidR="00F32F5A">
        <w:rPr>
          <w:rFonts w:ascii="Arial" w:hAnsi="Arial" w:cs="Arial"/>
          <w:sz w:val="24"/>
          <w:szCs w:val="24"/>
        </w:rPr>
        <w:t xml:space="preserve"> </w:t>
      </w:r>
      <w:r w:rsidRPr="002C213F">
        <w:rPr>
          <w:rFonts w:ascii="Arial" w:hAnsi="Arial" w:cs="Arial"/>
          <w:sz w:val="24"/>
          <w:szCs w:val="24"/>
        </w:rPr>
        <w:t>(zwanej</w:t>
      </w:r>
      <w:r w:rsidR="00F32F5A">
        <w:rPr>
          <w:rFonts w:ascii="Arial" w:hAnsi="Arial" w:cs="Arial"/>
          <w:sz w:val="24"/>
          <w:szCs w:val="24"/>
        </w:rPr>
        <w:t xml:space="preserve"> dalej platformą) w terminie do </w:t>
      </w:r>
      <w:r w:rsidR="00014729">
        <w:rPr>
          <w:rFonts w:ascii="Arial" w:hAnsi="Arial" w:cs="Arial"/>
          <w:sz w:val="24"/>
          <w:szCs w:val="24"/>
        </w:rPr>
        <w:t>11.12.2023 g.15:00.</w:t>
      </w:r>
    </w:p>
    <w:p w:rsidR="00361481" w:rsidRPr="002C213F" w:rsidRDefault="00361481" w:rsidP="00F20D98">
      <w:pPr>
        <w:numPr>
          <w:ilvl w:val="0"/>
          <w:numId w:val="42"/>
        </w:numPr>
        <w:spacing w:line="360" w:lineRule="auto"/>
        <w:ind w:left="357" w:hanging="357"/>
        <w:rPr>
          <w:rFonts w:ascii="Arial" w:hAnsi="Arial" w:cs="Arial"/>
          <w:sz w:val="24"/>
          <w:szCs w:val="24"/>
        </w:rPr>
      </w:pPr>
      <w:r w:rsidRPr="002C213F">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B57DB1" w:rsidRPr="00B57DB1" w:rsidRDefault="00361481" w:rsidP="00F20D98">
      <w:pPr>
        <w:numPr>
          <w:ilvl w:val="0"/>
          <w:numId w:val="43"/>
        </w:numPr>
        <w:spacing w:after="100" w:line="360" w:lineRule="auto"/>
        <w:ind w:left="357" w:hanging="357"/>
        <w:rPr>
          <w:rFonts w:ascii="Arial" w:hAnsi="Arial" w:cs="Arial"/>
          <w:sz w:val="24"/>
          <w:szCs w:val="24"/>
        </w:rPr>
      </w:pPr>
      <w:r w:rsidRPr="002C213F">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61481" w:rsidRPr="00DD3850" w:rsidRDefault="00361481" w:rsidP="00F20D98">
      <w:pPr>
        <w:pStyle w:val="Nagwek2"/>
        <w:numPr>
          <w:ilvl w:val="0"/>
          <w:numId w:val="55"/>
        </w:numPr>
        <w:spacing w:line="360" w:lineRule="auto"/>
        <w:rPr>
          <w:b/>
        </w:rPr>
      </w:pPr>
      <w:r w:rsidRPr="00DD3850">
        <w:rPr>
          <w:b/>
        </w:rPr>
        <w:t>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jc w:val="right"/>
              <w:rPr>
                <w:rFonts w:ascii="Arial" w:hAnsi="Arial" w:cs="Arial"/>
                <w:sz w:val="24"/>
                <w:szCs w:val="24"/>
              </w:rPr>
            </w:pPr>
            <w:r w:rsidRPr="002C213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Opis wymaganej informacji merytorycznej</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190A36"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Szczegółowy plan promocji Gminy Miasto Szczecin.   WSZYSTKIE INFORMACJE Z PONIŻSZEJ TABELI NALEŻY ZAMIEŚCIĆ W POLU III. 3.OFERTY - POD SYNTETYCZNYM OPISEM ZADANIA LUB W ZAŁĄCZNIKU NR 1</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Porównanie wyników sportowych osiągniętych w latach 2022 – 2023.</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190A36"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Ilość punktów uzyskanych we współzawodnictwie Ministra Sportu i Turystyki w 2023 r. - dotyczy tych klubów, które uzyskały punkty.</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Wyniki sportowe uzyskane w 2023 r.</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Długość funkcjonowania organizacji w latach (rok rozpoczęcia działalności lub ilość lat)</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Wykaz bazy sportowej na terenie Gminy Miasto Szczecin - adres miejsca treningów wraz z krótkim opisem.</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Wykaz kadry trenerskiej organizacji z podaniem kwalifikacji / stopnia mistrzowskiego.</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 xml:space="preserve">Wykaz zawodników organizacji z podziałem na kategorie zwodnicze </w:t>
            </w:r>
            <w:r w:rsidRPr="002C213F">
              <w:rPr>
                <w:rFonts w:ascii="Arial" w:hAnsi="Arial" w:cs="Arial"/>
                <w:bCs/>
                <w:sz w:val="24"/>
                <w:szCs w:val="24"/>
              </w:rPr>
              <w:lastRenderedPageBreak/>
              <w:t>obowiązujące w danej dyscyplinie sportu z wyszczególnieniem zawodników powołanych do Kadry Narodowej.</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Istotne informacje dotyczące działalności klubu w 2023 r.</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pStyle w:val="Akapitzlist"/>
              <w:numPr>
                <w:ilvl w:val="0"/>
                <w:numId w:val="60"/>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Informacja o sposobie zapewnienia dostępności osobom ze szczególnymi potrzebami w zakresie realizacji planowanego zadania publicznego</w:t>
            </w:r>
          </w:p>
        </w:tc>
      </w:tr>
    </w:tbl>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2C213F">
        <w:t xml:space="preserve"> </w:t>
      </w:r>
      <w:r w:rsidRPr="00DD3850">
        <w:rPr>
          <w:b/>
        </w:rPr>
        <w:t>Tryb wyboru ofert.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Złożone w konkursie oferty przekazywane są do Biura Dialogu Obywatelskiego celem sprawdzenia pod względem formalnym.</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Za błąd formalny uznaje się:</w:t>
      </w:r>
    </w:p>
    <w:p w:rsidR="00361481" w:rsidRPr="002C213F" w:rsidRDefault="00361481" w:rsidP="00F20D98">
      <w:pPr>
        <w:numPr>
          <w:ilvl w:val="0"/>
          <w:numId w:val="44"/>
        </w:numPr>
        <w:spacing w:line="360" w:lineRule="auto"/>
        <w:ind w:left="357" w:hanging="357"/>
        <w:rPr>
          <w:rFonts w:ascii="Arial" w:hAnsi="Arial" w:cs="Arial"/>
          <w:sz w:val="24"/>
          <w:szCs w:val="24"/>
        </w:rPr>
      </w:pPr>
      <w:r w:rsidRPr="002C213F">
        <w:rPr>
          <w:rFonts w:ascii="Arial" w:hAnsi="Arial" w:cs="Arial"/>
          <w:sz w:val="24"/>
          <w:szCs w:val="24"/>
        </w:rPr>
        <w:t>niezłożenie w formie papierowej lub w postaci elektronicznej opatrzonego podpisem kwalifikowanym, podpisem zaufanym lub podpisem osobistym potwierdzenia złożenia oferty,</w:t>
      </w:r>
    </w:p>
    <w:p w:rsidR="00361481" w:rsidRPr="002C213F" w:rsidRDefault="00361481" w:rsidP="00F20D98">
      <w:pPr>
        <w:numPr>
          <w:ilvl w:val="0"/>
          <w:numId w:val="45"/>
        </w:numPr>
        <w:spacing w:line="360" w:lineRule="auto"/>
        <w:ind w:left="357" w:hanging="357"/>
        <w:rPr>
          <w:rFonts w:ascii="Arial" w:hAnsi="Arial" w:cs="Arial"/>
          <w:sz w:val="24"/>
          <w:szCs w:val="24"/>
        </w:rPr>
      </w:pPr>
      <w:r w:rsidRPr="002C213F">
        <w:rPr>
          <w:rFonts w:ascii="Arial" w:hAnsi="Arial" w:cs="Arial"/>
          <w:sz w:val="24"/>
          <w:szCs w:val="24"/>
        </w:rPr>
        <w:t>złożenie potwierdzenia złożenia oferty po terminie,</w:t>
      </w:r>
    </w:p>
    <w:p w:rsidR="00361481" w:rsidRPr="002C213F" w:rsidRDefault="00361481" w:rsidP="00F20D98">
      <w:pPr>
        <w:numPr>
          <w:ilvl w:val="0"/>
          <w:numId w:val="46"/>
        </w:numPr>
        <w:spacing w:line="360" w:lineRule="auto"/>
        <w:ind w:left="357" w:hanging="357"/>
        <w:rPr>
          <w:rFonts w:ascii="Arial" w:hAnsi="Arial" w:cs="Arial"/>
          <w:sz w:val="24"/>
          <w:szCs w:val="24"/>
        </w:rPr>
      </w:pPr>
      <w:r w:rsidRPr="002C213F">
        <w:rPr>
          <w:rFonts w:ascii="Arial" w:hAnsi="Arial" w:cs="Arial"/>
          <w:sz w:val="24"/>
          <w:szCs w:val="24"/>
        </w:rPr>
        <w:t>ofertę złożoną przez podmiot nieuprawniony,</w:t>
      </w:r>
    </w:p>
    <w:p w:rsidR="00361481" w:rsidRPr="002C213F" w:rsidRDefault="00361481" w:rsidP="00F20D98">
      <w:pPr>
        <w:numPr>
          <w:ilvl w:val="0"/>
          <w:numId w:val="47"/>
        </w:numPr>
        <w:spacing w:line="360" w:lineRule="auto"/>
        <w:ind w:left="357" w:hanging="357"/>
        <w:rPr>
          <w:rFonts w:ascii="Arial" w:hAnsi="Arial" w:cs="Arial"/>
          <w:sz w:val="24"/>
          <w:szCs w:val="24"/>
        </w:rPr>
      </w:pPr>
      <w:r w:rsidRPr="002C213F">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61481" w:rsidRPr="002C213F" w:rsidRDefault="00361481" w:rsidP="00F20D98">
      <w:pPr>
        <w:numPr>
          <w:ilvl w:val="0"/>
          <w:numId w:val="48"/>
        </w:numPr>
        <w:spacing w:line="360" w:lineRule="auto"/>
        <w:ind w:left="357" w:hanging="357"/>
        <w:rPr>
          <w:rFonts w:ascii="Arial" w:hAnsi="Arial" w:cs="Arial"/>
          <w:sz w:val="24"/>
          <w:szCs w:val="24"/>
        </w:rPr>
      </w:pPr>
      <w:r w:rsidRPr="002C213F">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61481" w:rsidRPr="002C213F" w:rsidRDefault="00361481" w:rsidP="00F20D98">
      <w:pPr>
        <w:numPr>
          <w:ilvl w:val="0"/>
          <w:numId w:val="49"/>
        </w:numPr>
        <w:spacing w:after="100" w:line="360" w:lineRule="auto"/>
        <w:ind w:left="357" w:hanging="357"/>
        <w:rPr>
          <w:rFonts w:ascii="Arial" w:hAnsi="Arial" w:cs="Arial"/>
          <w:sz w:val="24"/>
          <w:szCs w:val="24"/>
        </w:rPr>
      </w:pPr>
      <w:r w:rsidRPr="002C213F">
        <w:rPr>
          <w:rFonts w:ascii="Arial" w:hAnsi="Arial" w:cs="Arial"/>
          <w:sz w:val="24"/>
          <w:szCs w:val="24"/>
        </w:rPr>
        <w:t xml:space="preserve">brak informacji o sposobie zapewnienia dostępności dla osób ze szczególnymi potrzebami w zakresie planowanego do realizacji zadania publicznego zgodnie z przepisami ustawy z dnia 19 lipca 2019 r. o zapewnianiu dostępności dla osób ze szczególnymi potrzebami – </w:t>
      </w:r>
      <w:proofErr w:type="spellStart"/>
      <w:r w:rsidRPr="002C213F">
        <w:rPr>
          <w:rFonts w:ascii="Arial" w:hAnsi="Arial" w:cs="Arial"/>
          <w:sz w:val="24"/>
          <w:szCs w:val="24"/>
        </w:rPr>
        <w:t>pkt</w:t>
      </w:r>
      <w:proofErr w:type="spellEnd"/>
      <w:r w:rsidRPr="002C213F">
        <w:rPr>
          <w:rFonts w:ascii="Arial" w:hAnsi="Arial" w:cs="Arial"/>
          <w:sz w:val="24"/>
          <w:szCs w:val="24"/>
        </w:rPr>
        <w:t xml:space="preserve"> VI.3 oferty dot. innych informacji w polu „Inne działania mogące mieć znaczenie przy ocenie oferty”.</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xml:space="preserve">Każdy błąd formalny określony w </w:t>
      </w:r>
      <w:proofErr w:type="spellStart"/>
      <w:r w:rsidRPr="002C213F">
        <w:rPr>
          <w:rFonts w:ascii="Arial" w:hAnsi="Arial" w:cs="Arial"/>
          <w:sz w:val="24"/>
          <w:szCs w:val="24"/>
        </w:rPr>
        <w:t>pkt</w:t>
      </w:r>
      <w:proofErr w:type="spellEnd"/>
      <w:r w:rsidRPr="002C213F">
        <w:rPr>
          <w:rFonts w:ascii="Arial" w:hAnsi="Arial" w:cs="Arial"/>
          <w:sz w:val="24"/>
          <w:szCs w:val="24"/>
        </w:rPr>
        <w:t xml:space="preserve"> 10 powoduje odrzucenie złożonej oferty, o czym Biuro Dialogu Obywatelskiego informuje organizację.</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lastRenderedPageBreak/>
        <w:t xml:space="preserve">Dysponent/jednostka miejska, stwierdza kompletność wymaganych informacji merytorycznych określonych w </w:t>
      </w:r>
      <w:proofErr w:type="spellStart"/>
      <w:r w:rsidRPr="002C213F">
        <w:rPr>
          <w:rFonts w:ascii="Arial" w:hAnsi="Arial" w:cs="Arial"/>
          <w:sz w:val="24"/>
          <w:szCs w:val="24"/>
        </w:rPr>
        <w:t>pkt</w:t>
      </w:r>
      <w:proofErr w:type="spellEnd"/>
      <w:r w:rsidRPr="002C213F">
        <w:rPr>
          <w:rFonts w:ascii="Arial" w:hAnsi="Arial" w:cs="Arial"/>
          <w:sz w:val="24"/>
          <w:szCs w:val="24"/>
        </w:rPr>
        <w:t xml:space="preserve"> 9 ogłoszenia oraz zgodność celów statutowych Organizacji z treścią ogłoszenia konkursowego. Niekompletność informacji, o których mowa powyżej, może mieć wpływ na ocenę merytoryczną ofert.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Oceny merytorycznej ofert spełniających wymogi formalne, dokonuje Komisja powołana Zarządzeniem Prezydenta Miasta Szczecin.</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Wyniki konkursu publikowane są:</w:t>
      </w:r>
    </w:p>
    <w:p w:rsidR="00361481" w:rsidRPr="002C213F" w:rsidRDefault="00361481" w:rsidP="00F20D98">
      <w:pPr>
        <w:numPr>
          <w:ilvl w:val="0"/>
          <w:numId w:val="50"/>
        </w:numPr>
        <w:spacing w:line="360" w:lineRule="auto"/>
        <w:ind w:left="357" w:hanging="357"/>
        <w:rPr>
          <w:rFonts w:ascii="Arial" w:hAnsi="Arial" w:cs="Arial"/>
          <w:sz w:val="24"/>
          <w:szCs w:val="24"/>
        </w:rPr>
      </w:pPr>
      <w:r w:rsidRPr="002C213F">
        <w:rPr>
          <w:rFonts w:ascii="Arial" w:hAnsi="Arial" w:cs="Arial"/>
          <w:sz w:val="24"/>
          <w:szCs w:val="24"/>
        </w:rPr>
        <w:t>w Biuletynie Informacji Publicznej;</w:t>
      </w:r>
    </w:p>
    <w:p w:rsidR="00361481" w:rsidRPr="002C213F" w:rsidRDefault="00361481" w:rsidP="00F20D98">
      <w:pPr>
        <w:numPr>
          <w:ilvl w:val="0"/>
          <w:numId w:val="51"/>
        </w:numPr>
        <w:spacing w:line="360" w:lineRule="auto"/>
        <w:ind w:left="357" w:hanging="357"/>
        <w:rPr>
          <w:rFonts w:ascii="Arial" w:hAnsi="Arial" w:cs="Arial"/>
          <w:sz w:val="24"/>
          <w:szCs w:val="24"/>
        </w:rPr>
      </w:pPr>
      <w:r w:rsidRPr="002C213F">
        <w:rPr>
          <w:rFonts w:ascii="Arial" w:hAnsi="Arial" w:cs="Arial"/>
          <w:sz w:val="24"/>
          <w:szCs w:val="24"/>
        </w:rPr>
        <w:t>w siedzibie Gminy Miasto Szczecin w miejscu przeznaczonym na zamieszczanie ogłoszeń;</w:t>
      </w:r>
    </w:p>
    <w:p w:rsidR="00C8051F" w:rsidRPr="00C8051F" w:rsidRDefault="00361481" w:rsidP="00F20D98">
      <w:pPr>
        <w:numPr>
          <w:ilvl w:val="0"/>
          <w:numId w:val="52"/>
        </w:numPr>
        <w:spacing w:after="100" w:line="360" w:lineRule="auto"/>
        <w:ind w:left="357" w:hanging="357"/>
        <w:rPr>
          <w:rFonts w:ascii="Arial" w:hAnsi="Arial" w:cs="Arial"/>
          <w:sz w:val="24"/>
          <w:szCs w:val="24"/>
        </w:rPr>
      </w:pPr>
      <w:r w:rsidRPr="002C213F">
        <w:rPr>
          <w:rFonts w:ascii="Arial" w:hAnsi="Arial" w:cs="Arial"/>
          <w:sz w:val="24"/>
          <w:szCs w:val="24"/>
        </w:rPr>
        <w:t>na stronie internetowej Gminy Miasto Szczecin.</w:t>
      </w:r>
    </w:p>
    <w:p w:rsidR="00361481" w:rsidRPr="00DD3850" w:rsidRDefault="00361481" w:rsidP="00F20D98">
      <w:pPr>
        <w:pStyle w:val="Nagwek2"/>
        <w:numPr>
          <w:ilvl w:val="0"/>
          <w:numId w:val="55"/>
        </w:numPr>
        <w:spacing w:line="360" w:lineRule="auto"/>
        <w:rPr>
          <w:b/>
        </w:rPr>
      </w:pPr>
      <w:r w:rsidRPr="002C213F">
        <w:t xml:space="preserve"> </w:t>
      </w:r>
      <w:r w:rsidR="00DD3850">
        <w:rPr>
          <w:b/>
        </w:rPr>
        <w:t>Kryteria wyboru ofert.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Przy wyborze ofert Gmina Miasto Szczecin oceniać będzie:</w:t>
      </w:r>
    </w:p>
    <w:p w:rsidR="00C8051F"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E1965" w:rsidRDefault="00361481" w:rsidP="00F20D98">
      <w:pPr>
        <w:pStyle w:val="Heading2"/>
        <w:spacing w:line="360" w:lineRule="auto"/>
        <w:rPr>
          <w:rFonts w:ascii="Arial" w:hAnsi="Arial" w:cs="Arial"/>
          <w:sz w:val="24"/>
          <w:szCs w:val="24"/>
        </w:rPr>
      </w:pPr>
      <w:r w:rsidRPr="00DE1965">
        <w:rPr>
          <w:rFonts w:ascii="Arial" w:hAnsi="Arial" w:cs="Arial"/>
          <w:sz w:val="24"/>
          <w:szCs w:val="24"/>
        </w:rPr>
        <w:t>KRYTERIA WERYFIKACJI FORMALNEJ</w:t>
      </w:r>
    </w:p>
    <w:tbl>
      <w:tblPr>
        <w:tblW w:w="9618" w:type="dxa"/>
        <w:tblInd w:w="15" w:type="dxa"/>
        <w:tblLayout w:type="fixed"/>
        <w:tblCellMar>
          <w:top w:w="20" w:type="dxa"/>
          <w:left w:w="0" w:type="dxa"/>
          <w:bottom w:w="20" w:type="dxa"/>
          <w:right w:w="0" w:type="dxa"/>
        </w:tblCellMar>
        <w:tblLook w:val="0000"/>
      </w:tblPr>
      <w:tblGrid>
        <w:gridCol w:w="454"/>
        <w:gridCol w:w="93"/>
        <w:gridCol w:w="8524"/>
        <w:gridCol w:w="547"/>
      </w:tblGrid>
      <w:tr w:rsidR="001203D2" w:rsidRPr="005B3B13" w:rsidTr="001203D2">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C8051F" w:rsidP="00A81FCD">
            <w:pPr>
              <w:spacing w:line="360" w:lineRule="auto"/>
              <w:ind w:left="124" w:right="125"/>
              <w:rPr>
                <w:rFonts w:ascii="Arial" w:hAnsi="Arial" w:cs="Arial"/>
                <w:sz w:val="24"/>
                <w:szCs w:val="24"/>
              </w:rPr>
            </w:pPr>
            <w:r w:rsidRPr="003C6F20">
              <w:rPr>
                <w:rFonts w:ascii="Arial" w:hAnsi="Arial" w:cs="Arial"/>
                <w:bCs/>
                <w:sz w:val="24"/>
                <w:szCs w:val="24"/>
              </w:rPr>
              <w:t>Złożenie w formie papierowej potwierdzenia złożenia oferty</w:t>
            </w:r>
            <w:r>
              <w:rPr>
                <w:rFonts w:ascii="Arial" w:hAnsi="Arial" w:cs="Arial"/>
                <w:bCs/>
                <w:sz w:val="24"/>
                <w:szCs w:val="24"/>
              </w:rPr>
              <w:t xml:space="preserve"> </w:t>
            </w:r>
            <w:r w:rsidRPr="00B60129">
              <w:rPr>
                <w:rFonts w:ascii="Arial" w:hAnsi="Arial" w:cs="Arial"/>
                <w:color w:val="auto"/>
                <w:sz w:val="24"/>
                <w:szCs w:val="24"/>
                <w:lang w:eastAsia="en-US"/>
              </w:rPr>
              <w:t>lub w postaci elektronicznej opatrzonego podpisem kwalifikowanym, podpisem zaufanym lub podpisem osobistym potwierdzenia złożenia oferty.</w:t>
            </w:r>
          </w:p>
        </w:tc>
      </w:tr>
      <w:tr w:rsidR="001203D2" w:rsidRPr="005B3B13" w:rsidTr="001203D2">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1203D2" w:rsidP="00A81FCD">
            <w:pPr>
              <w:spacing w:line="360" w:lineRule="auto"/>
              <w:ind w:left="124" w:right="125"/>
              <w:rPr>
                <w:rFonts w:ascii="Arial" w:hAnsi="Arial" w:cs="Arial"/>
                <w:sz w:val="24"/>
                <w:szCs w:val="24"/>
              </w:rPr>
            </w:pPr>
            <w:r w:rsidRPr="003C6F20">
              <w:rPr>
                <w:rFonts w:ascii="Arial" w:hAnsi="Arial" w:cs="Arial"/>
                <w:bCs/>
                <w:sz w:val="24"/>
                <w:szCs w:val="24"/>
              </w:rPr>
              <w:t>Złożenie potwierdz</w:t>
            </w:r>
            <w:r>
              <w:rPr>
                <w:rFonts w:ascii="Arial" w:hAnsi="Arial" w:cs="Arial"/>
                <w:bCs/>
                <w:sz w:val="24"/>
                <w:szCs w:val="24"/>
              </w:rPr>
              <w:t>enia złożenia oferty w terminie.</w:t>
            </w:r>
          </w:p>
        </w:tc>
      </w:tr>
      <w:tr w:rsidR="001203D2" w:rsidRPr="005B3B13" w:rsidTr="001203D2">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bCs/>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1203D2" w:rsidP="00A81FCD">
            <w:pPr>
              <w:spacing w:line="360" w:lineRule="auto"/>
              <w:ind w:left="124" w:right="125"/>
              <w:rPr>
                <w:rFonts w:ascii="Arial" w:hAnsi="Arial" w:cs="Arial"/>
                <w:sz w:val="24"/>
                <w:szCs w:val="24"/>
              </w:rPr>
            </w:pPr>
            <w:r w:rsidRPr="003C6F20">
              <w:rPr>
                <w:rFonts w:ascii="Arial" w:hAnsi="Arial" w:cs="Arial"/>
                <w:bCs/>
                <w:sz w:val="24"/>
                <w:szCs w:val="24"/>
              </w:rPr>
              <w:t>Złożenie oferty przez podmiot uprawniony.</w:t>
            </w:r>
          </w:p>
        </w:tc>
      </w:tr>
      <w:tr w:rsidR="001203D2" w:rsidRPr="005B3B13" w:rsidTr="001203D2">
        <w:trPr>
          <w:trHeight w:val="1703"/>
        </w:trPr>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bCs/>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1203D2" w:rsidP="00A81FCD">
            <w:pPr>
              <w:spacing w:line="360" w:lineRule="auto"/>
              <w:ind w:left="124" w:right="125"/>
              <w:rPr>
                <w:rFonts w:ascii="Arial" w:hAnsi="Arial" w:cs="Arial"/>
                <w:sz w:val="24"/>
                <w:szCs w:val="24"/>
              </w:rPr>
            </w:pPr>
            <w:r w:rsidRPr="003C6F20">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Pr>
                <w:rFonts w:ascii="Arial" w:hAnsi="Arial" w:cs="Arial"/>
                <w:bCs/>
                <w:sz w:val="24"/>
                <w:szCs w:val="24"/>
              </w:rPr>
              <w:t>.</w:t>
            </w:r>
          </w:p>
        </w:tc>
      </w:tr>
      <w:tr w:rsidR="001203D2" w:rsidRPr="005B3B13" w:rsidTr="001203D2">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1203D2" w:rsidP="00A81FCD">
            <w:pPr>
              <w:spacing w:line="360" w:lineRule="auto"/>
              <w:ind w:left="124" w:right="125"/>
              <w:rPr>
                <w:rFonts w:ascii="Arial" w:hAnsi="Arial" w:cs="Arial"/>
                <w:sz w:val="24"/>
                <w:szCs w:val="24"/>
              </w:rPr>
            </w:pPr>
            <w:r w:rsidRPr="003C6F20">
              <w:rPr>
                <w:rFonts w:ascii="Arial" w:hAnsi="Arial" w:cs="Arial"/>
                <w:bCs/>
                <w:sz w:val="24"/>
                <w:szCs w:val="24"/>
              </w:rPr>
              <w:t xml:space="preserve">Złożenie potwierdzenia złożenia oferty, którego suma kontrolna jest zgodna  z sumą kontrolną oferty w systemie (suma kontrolna to unikalny numer identyfikujący </w:t>
            </w:r>
            <w:r w:rsidRPr="003C6F20">
              <w:rPr>
                <w:rFonts w:ascii="Arial" w:hAnsi="Arial" w:cs="Arial"/>
                <w:bCs/>
                <w:sz w:val="24"/>
                <w:szCs w:val="24"/>
              </w:rPr>
              <w:lastRenderedPageBreak/>
              <w:t>ofertę oraz potwierdzenie złożenia oferty, znajdujący się w dolnej części strony, który musi być zgodny na obu dokumentach).</w:t>
            </w:r>
          </w:p>
        </w:tc>
      </w:tr>
      <w:tr w:rsidR="001203D2" w:rsidRPr="005B3B13" w:rsidTr="001203D2">
        <w:tc>
          <w:tcPr>
            <w:tcW w:w="54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AC7065" w:rsidRDefault="001203D2" w:rsidP="001203D2">
            <w:pPr>
              <w:pStyle w:val="Akapitzlist"/>
              <w:numPr>
                <w:ilvl w:val="0"/>
                <w:numId w:val="67"/>
              </w:numPr>
              <w:spacing w:line="360" w:lineRule="auto"/>
              <w:ind w:left="106" w:firstLine="0"/>
              <w:jc w:val="both"/>
              <w:rPr>
                <w:rFonts w:ascii="Arial" w:hAnsi="Arial" w:cs="Arial"/>
                <w:sz w:val="24"/>
                <w:szCs w:val="24"/>
              </w:rPr>
            </w:pPr>
          </w:p>
        </w:tc>
        <w:tc>
          <w:tcPr>
            <w:tcW w:w="90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Pr="003C6F20" w:rsidRDefault="00C8051F" w:rsidP="00A81FCD">
            <w:pPr>
              <w:spacing w:after="100" w:line="360" w:lineRule="auto"/>
              <w:rPr>
                <w:rFonts w:ascii="Arial" w:hAnsi="Arial" w:cs="Arial"/>
                <w:bCs/>
                <w:sz w:val="24"/>
                <w:szCs w:val="24"/>
              </w:rPr>
            </w:pPr>
            <w:r w:rsidRPr="00B60129">
              <w:rPr>
                <w:rFonts w:ascii="Arial" w:hAnsi="Arial" w:cs="Arial"/>
                <w:color w:val="auto"/>
                <w:sz w:val="24"/>
                <w:szCs w:val="24"/>
                <w:lang w:eastAsia="en-US"/>
              </w:rPr>
              <w:t xml:space="preserve">Informacja o sposobie zapewnienia dostępności dla osób ze szczególnymi potrzebami w zakresie planowanego do realizacji zadania publicznego – </w:t>
            </w:r>
            <w:proofErr w:type="spellStart"/>
            <w:r w:rsidRPr="00B60129">
              <w:rPr>
                <w:rFonts w:ascii="Arial" w:hAnsi="Arial" w:cs="Arial"/>
                <w:color w:val="auto"/>
                <w:sz w:val="24"/>
                <w:szCs w:val="24"/>
                <w:lang w:eastAsia="en-US"/>
              </w:rPr>
              <w:t>pkt</w:t>
            </w:r>
            <w:proofErr w:type="spellEnd"/>
            <w:r w:rsidRPr="00B60129">
              <w:rPr>
                <w:rFonts w:ascii="Arial" w:hAnsi="Arial" w:cs="Arial"/>
                <w:color w:val="auto"/>
                <w:sz w:val="24"/>
                <w:szCs w:val="24"/>
                <w:lang w:eastAsia="en-US"/>
              </w:rPr>
              <w:t xml:space="preserve"> VI.3 oferty dot. innych informacji w polu „Inne działania mogące mieć znaczenie przy ocenie oferty”.</w:t>
            </w:r>
          </w:p>
        </w:tc>
      </w:tr>
      <w:tr w:rsidR="001203D2" w:rsidRPr="00904FDE" w:rsidTr="001203D2">
        <w:trPr>
          <w:gridAfter w:val="1"/>
          <w:wAfter w:w="547" w:type="dxa"/>
        </w:trPr>
        <w:tc>
          <w:tcPr>
            <w:tcW w:w="454" w:type="dxa"/>
            <w:tcBorders>
              <w:top w:val="nil"/>
              <w:left w:val="nil"/>
              <w:bottom w:val="nil"/>
              <w:right w:val="nil"/>
            </w:tcBorders>
            <w:tcMar>
              <w:left w:w="20" w:type="dxa"/>
              <w:right w:w="20" w:type="dxa"/>
            </w:tcMar>
          </w:tcPr>
          <w:p w:rsidR="001203D2" w:rsidRPr="00904FDE" w:rsidRDefault="001203D2" w:rsidP="00A81FCD">
            <w:pPr>
              <w:spacing w:line="360" w:lineRule="auto"/>
              <w:rPr>
                <w:rFonts w:ascii="Arial" w:hAnsi="Arial" w:cs="Arial"/>
                <w:color w:val="auto"/>
                <w:sz w:val="24"/>
                <w:szCs w:val="24"/>
              </w:rPr>
            </w:pPr>
          </w:p>
        </w:tc>
        <w:tc>
          <w:tcPr>
            <w:tcW w:w="8617" w:type="dxa"/>
            <w:gridSpan w:val="2"/>
            <w:tcBorders>
              <w:top w:val="nil"/>
              <w:left w:val="nil"/>
              <w:bottom w:val="nil"/>
              <w:right w:val="nil"/>
            </w:tcBorders>
            <w:tcMar>
              <w:left w:w="20" w:type="dxa"/>
              <w:right w:w="20" w:type="dxa"/>
            </w:tcMar>
          </w:tcPr>
          <w:p w:rsidR="001203D2" w:rsidRPr="00904FDE" w:rsidRDefault="001203D2" w:rsidP="00A81FCD">
            <w:pPr>
              <w:spacing w:line="360" w:lineRule="auto"/>
              <w:rPr>
                <w:rFonts w:ascii="Arial" w:hAnsi="Arial" w:cs="Arial"/>
                <w:color w:val="auto"/>
                <w:sz w:val="24"/>
                <w:szCs w:val="24"/>
              </w:rPr>
            </w:pPr>
          </w:p>
        </w:tc>
      </w:tr>
      <w:tr w:rsidR="00361481" w:rsidRPr="002C213F" w:rsidTr="001203D2">
        <w:trPr>
          <w:gridAfter w:val="1"/>
          <w:wAfter w:w="547" w:type="dxa"/>
        </w:trPr>
        <w:tc>
          <w:tcPr>
            <w:tcW w:w="454" w:type="dxa"/>
            <w:tcBorders>
              <w:top w:val="nil"/>
              <w:left w:val="nil"/>
              <w:bottom w:val="nil"/>
              <w:right w:val="nil"/>
            </w:tcBorders>
            <w:tcMar>
              <w:left w:w="20" w:type="dxa"/>
              <w:right w:w="20" w:type="dxa"/>
            </w:tcMar>
          </w:tcPr>
          <w:p w:rsidR="00361481" w:rsidRPr="002C213F" w:rsidRDefault="00361481" w:rsidP="00F20D98">
            <w:pPr>
              <w:spacing w:after="40" w:line="360" w:lineRule="auto"/>
              <w:rPr>
                <w:rFonts w:ascii="Arial" w:hAnsi="Arial" w:cs="Arial"/>
                <w:sz w:val="24"/>
                <w:szCs w:val="24"/>
              </w:rPr>
            </w:pPr>
            <w:r w:rsidRPr="002C213F">
              <w:rPr>
                <w:rFonts w:ascii="Arial" w:hAnsi="Arial" w:cs="Arial"/>
                <w:sz w:val="24"/>
                <w:szCs w:val="24"/>
              </w:rPr>
              <w:t> </w:t>
            </w:r>
          </w:p>
        </w:tc>
        <w:tc>
          <w:tcPr>
            <w:tcW w:w="8617" w:type="dxa"/>
            <w:gridSpan w:val="2"/>
            <w:tcBorders>
              <w:top w:val="nil"/>
              <w:left w:val="nil"/>
              <w:bottom w:val="nil"/>
              <w:right w:val="nil"/>
            </w:tcBorders>
            <w:tcMar>
              <w:left w:w="20" w:type="dxa"/>
              <w:right w:w="20" w:type="dxa"/>
            </w:tcMar>
          </w:tcPr>
          <w:p w:rsidR="00361481" w:rsidRPr="002C213F" w:rsidRDefault="00361481" w:rsidP="00F20D98">
            <w:pPr>
              <w:spacing w:after="40" w:line="360" w:lineRule="auto"/>
              <w:rPr>
                <w:rFonts w:ascii="Arial" w:hAnsi="Arial" w:cs="Arial"/>
                <w:sz w:val="24"/>
                <w:szCs w:val="24"/>
              </w:rPr>
            </w:pPr>
          </w:p>
        </w:tc>
      </w:tr>
    </w:tbl>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E1965" w:rsidRDefault="00361481" w:rsidP="00F20D98">
      <w:pPr>
        <w:pStyle w:val="Heading2"/>
        <w:spacing w:line="360" w:lineRule="auto"/>
        <w:rPr>
          <w:rFonts w:ascii="Arial" w:hAnsi="Arial" w:cs="Arial"/>
          <w:sz w:val="24"/>
          <w:szCs w:val="24"/>
        </w:rPr>
      </w:pPr>
      <w:r w:rsidRPr="00DE1965">
        <w:rPr>
          <w:rFonts w:ascii="Arial" w:hAnsi="Arial" w:cs="Arial"/>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361481" w:rsidRPr="002C213F">
        <w:tc>
          <w:tcPr>
            <w:tcW w:w="454" w:type="dxa"/>
            <w:tcBorders>
              <w:top w:val="nil"/>
              <w:left w:val="nil"/>
              <w:bottom w:val="nil"/>
              <w:right w:val="nil"/>
            </w:tcBorders>
            <w:tcMar>
              <w:left w:w="20" w:type="dxa"/>
              <w:right w:w="20" w:type="dxa"/>
            </w:tcMar>
          </w:tcPr>
          <w:p w:rsidR="00361481" w:rsidRPr="002C213F" w:rsidRDefault="00361481" w:rsidP="00F20D98">
            <w:pPr>
              <w:spacing w:after="40" w:line="360" w:lineRule="auto"/>
              <w:rPr>
                <w:rFonts w:ascii="Arial" w:hAnsi="Arial" w:cs="Arial"/>
                <w:sz w:val="24"/>
                <w:szCs w:val="24"/>
              </w:rPr>
            </w:pPr>
            <w:r w:rsidRPr="002C213F">
              <w:rPr>
                <w:rFonts w:ascii="Arial" w:hAnsi="Arial" w:cs="Arial"/>
                <w:sz w:val="24"/>
                <w:szCs w:val="24"/>
              </w:rPr>
              <w:t> </w:t>
            </w:r>
          </w:p>
        </w:tc>
        <w:tc>
          <w:tcPr>
            <w:tcW w:w="8617" w:type="dxa"/>
            <w:tcBorders>
              <w:top w:val="nil"/>
              <w:left w:val="nil"/>
              <w:bottom w:val="nil"/>
              <w:right w:val="nil"/>
            </w:tcBorders>
            <w:tcMar>
              <w:left w:w="20" w:type="dxa"/>
              <w:right w:w="20" w:type="dxa"/>
            </w:tcMar>
          </w:tcPr>
          <w:p w:rsidR="00361481" w:rsidRPr="002C213F" w:rsidRDefault="00361481" w:rsidP="00F20D98">
            <w:pPr>
              <w:spacing w:after="40" w:line="360" w:lineRule="auto"/>
              <w:rPr>
                <w:rFonts w:ascii="Arial" w:hAnsi="Arial" w:cs="Arial"/>
                <w:sz w:val="24"/>
                <w:szCs w:val="24"/>
              </w:rPr>
            </w:pP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Szczegółowy plan promocji Gminy Miasto Szczecin.   WSZYSTKIE INFORMACJE Z PONIŻSZEJ TABELI NALEŻY ZAMIEŚCIĆ W POLU III. 3.OFERTY - POD SYNTETYCZNYM OPISEM ZADANIA LUB W ZAŁĄCZNIKU NR 1</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Porównanie wyników sportowych osiągniętych w latach 2022 – 2023.</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Ilość punktów uzyskanych we współzawodnictwie Ministra Sportu i Turystyki w 2023 r. - dotyczy tych klubów, które uzyskały punkty.</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Wyniki sportowe uzyskane w 2023 r.</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Długość funkcjonowania organizacji w latach (rok rozpoczęcia działalności lub ilość lat)</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Wykaz bazy sportowej na terenie Gminy Miasto Szczecin - adres miejsca treningów wraz z krótkim opisem.</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Wykaz kadry trenerskiej organizacji z podaniem kwalifikacji / stopnia mistrzowskiego.</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Wykaz zawodników organizacji z podziałem na kategorie zwodnicze obowiązujące w danej dyscyplinie sportu z wyszczególnieniem zawodników powołanych do Kadry Narodowej.</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Istotne informacje dotyczące działalności klubu w 2023 r.</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2"/>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03D2" w:rsidRDefault="00361481" w:rsidP="00DD3850">
            <w:pPr>
              <w:spacing w:after="40" w:line="360" w:lineRule="auto"/>
              <w:rPr>
                <w:rFonts w:ascii="Arial" w:hAnsi="Arial" w:cs="Arial"/>
                <w:bCs/>
                <w:sz w:val="24"/>
                <w:szCs w:val="24"/>
              </w:rPr>
            </w:pPr>
            <w:r w:rsidRPr="002C213F">
              <w:rPr>
                <w:rFonts w:ascii="Arial" w:hAnsi="Arial" w:cs="Arial"/>
                <w:bCs/>
                <w:sz w:val="24"/>
                <w:szCs w:val="24"/>
              </w:rPr>
              <w:t xml:space="preserve">Informacja o sposobie zapewnienia dostępności osobom ze szczególnymi </w:t>
            </w:r>
          </w:p>
          <w:p w:rsidR="001203D2" w:rsidRDefault="001203D2" w:rsidP="00DD3850">
            <w:pPr>
              <w:spacing w:after="40" w:line="360" w:lineRule="auto"/>
              <w:rPr>
                <w:rFonts w:ascii="Arial" w:hAnsi="Arial" w:cs="Arial"/>
                <w:bCs/>
                <w:sz w:val="24"/>
                <w:szCs w:val="24"/>
              </w:rPr>
            </w:pPr>
          </w:p>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potrzebami w zakresie realizacji planowanego zadania publicznego</w:t>
            </w:r>
          </w:p>
        </w:tc>
      </w:tr>
    </w:tbl>
    <w:p w:rsidR="00C8051F" w:rsidRDefault="00C8051F" w:rsidP="00F20D98">
      <w:pPr>
        <w:spacing w:after="100" w:line="360" w:lineRule="auto"/>
        <w:rPr>
          <w:rFonts w:ascii="Arial" w:hAnsi="Arial" w:cs="Arial"/>
          <w:sz w:val="24"/>
          <w:szCs w:val="24"/>
        </w:rPr>
      </w:pP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C8051F" w:rsidRPr="002C213F" w:rsidRDefault="00361481" w:rsidP="00C8051F">
      <w:pPr>
        <w:pStyle w:val="Heading2"/>
        <w:spacing w:line="360" w:lineRule="auto"/>
        <w:rPr>
          <w:rFonts w:ascii="Arial" w:hAnsi="Arial" w:cs="Arial"/>
          <w:sz w:val="24"/>
          <w:szCs w:val="24"/>
        </w:rPr>
      </w:pPr>
      <w:r w:rsidRPr="00840FC5">
        <w:rPr>
          <w:rFonts w:ascii="Arial" w:hAnsi="Arial" w:cs="Arial"/>
          <w:sz w:val="24"/>
          <w:szCs w:val="24"/>
        </w:rPr>
        <w:t>KRYTERIA OCENY MERYTORYCZNEJ</w:t>
      </w:r>
    </w:p>
    <w:p w:rsidR="00361481" w:rsidRPr="00840FC5" w:rsidRDefault="00361481" w:rsidP="00F20D98">
      <w:pPr>
        <w:pStyle w:val="Heading2"/>
        <w:spacing w:line="360" w:lineRule="auto"/>
        <w:rPr>
          <w:rFonts w:ascii="Arial" w:hAnsi="Arial" w:cs="Arial"/>
          <w:sz w:val="24"/>
          <w:szCs w:val="24"/>
        </w:rPr>
      </w:pPr>
      <w:r w:rsidRPr="00840FC5">
        <w:rPr>
          <w:rFonts w:ascii="Arial" w:hAnsi="Arial" w:cs="Arial"/>
          <w:iCs/>
          <w:sz w:val="24"/>
          <w:szCs w:val="24"/>
        </w:rPr>
        <w:t>FORMA OPISOWA</w:t>
      </w:r>
    </w:p>
    <w:tbl>
      <w:tblPr>
        <w:tblW w:w="0" w:type="auto"/>
        <w:tblInd w:w="20" w:type="dxa"/>
        <w:tblLayout w:type="fixed"/>
        <w:tblCellMar>
          <w:top w:w="20" w:type="dxa"/>
          <w:left w:w="0" w:type="dxa"/>
          <w:bottom w:w="20" w:type="dxa"/>
          <w:right w:w="0" w:type="dxa"/>
        </w:tblCellMar>
        <w:tblLook w:val="0000"/>
      </w:tblPr>
      <w:tblGrid>
        <w:gridCol w:w="454"/>
        <w:gridCol w:w="8617"/>
      </w:tblGrid>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jc w:val="right"/>
              <w:rPr>
                <w:rFonts w:ascii="Arial" w:hAnsi="Arial" w:cs="Arial"/>
                <w:sz w:val="24"/>
                <w:szCs w:val="24"/>
              </w:rPr>
            </w:pPr>
            <w:r w:rsidRPr="002C213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art. 15 ust.1 Ustawy</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840FC5"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możliwości realizacji zadania publicznego przez organizację.</w:t>
            </w:r>
            <w:r w:rsidRPr="002C213F">
              <w:rPr>
                <w:rFonts w:ascii="Arial" w:hAnsi="Arial" w:cs="Arial"/>
                <w:sz w:val="24"/>
                <w:szCs w:val="24"/>
              </w:rPr>
              <w:br/>
              <w:t xml:space="preserve">Ocena opisu zadania: czy jest rzetelny i wyczerpujący zawierający: miejsce realizacji zadania, grupę docelową, sposób działania oraz komplementarność z innymi działaniami podejmowanymi przez organizacje lub inne podmioty. </w:t>
            </w:r>
            <w:r w:rsidRPr="002C213F">
              <w:rPr>
                <w:rFonts w:ascii="Arial" w:hAnsi="Arial" w:cs="Arial"/>
                <w:sz w:val="24"/>
                <w:szCs w:val="24"/>
              </w:rPr>
              <w:br/>
              <w:t xml:space="preserve">Ocena zakładanych rezultatów realizacji zadania publicznego oraz sposobu ich </w:t>
            </w:r>
            <w:r w:rsidRPr="002C213F">
              <w:rPr>
                <w:rFonts w:ascii="Arial" w:hAnsi="Arial" w:cs="Arial"/>
                <w:sz w:val="24"/>
                <w:szCs w:val="24"/>
              </w:rPr>
              <w:br/>
              <w:t xml:space="preserve">monitorowania oraz źródło informacji o osiągnięciu wskaźnika. </w:t>
            </w:r>
            <w:r w:rsidRPr="002C213F">
              <w:rPr>
                <w:rFonts w:ascii="Arial" w:hAnsi="Arial" w:cs="Arial"/>
                <w:sz w:val="24"/>
                <w:szCs w:val="24"/>
              </w:rPr>
              <w:br/>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przedstawionej kalkulacji kosztów realizacji zadania publicznego,  w tym w odniesieniu do zakresu rzeczowego zadania.</w:t>
            </w:r>
            <w:r w:rsidRPr="002C213F">
              <w:rPr>
                <w:rFonts w:ascii="Arial" w:hAnsi="Arial" w:cs="Arial"/>
                <w:sz w:val="24"/>
                <w:szCs w:val="24"/>
              </w:rPr>
              <w:br/>
              <w:t xml:space="preserve">Ocena kosztów: czy są racjonalne, spójne i niezbędne z punktu widzenia realizacji zadania. </w:t>
            </w:r>
            <w:r w:rsidRPr="002C213F">
              <w:rPr>
                <w:rFonts w:ascii="Arial" w:hAnsi="Arial" w:cs="Arial"/>
                <w:sz w:val="24"/>
                <w:szCs w:val="24"/>
              </w:rPr>
              <w:br/>
              <w:t>Ocena prawidłowego zakwalifikowania kosztów do kategorii kosztorysu.</w:t>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proponowanej jakości wykonania zadania i kwalifikacje osób, przy udziale których Organizacja będzie realizować zadanie publiczne.</w:t>
            </w:r>
            <w:r w:rsidRPr="002C213F">
              <w:rPr>
                <w:rFonts w:ascii="Arial" w:hAnsi="Arial" w:cs="Arial"/>
                <w:sz w:val="24"/>
                <w:szCs w:val="24"/>
              </w:rPr>
              <w:br/>
              <w:t xml:space="preserve">Ocena składu i kwalifikacje kadry trenerskiej z punktu widzenia realizacji zadania. </w:t>
            </w:r>
            <w:r w:rsidRPr="002C213F">
              <w:rPr>
                <w:rFonts w:ascii="Arial" w:hAnsi="Arial" w:cs="Arial"/>
                <w:sz w:val="24"/>
                <w:szCs w:val="24"/>
              </w:rPr>
              <w:br/>
              <w:t xml:space="preserve">Doświadczenie organizacji w realizacji tego typu zadań. </w:t>
            </w:r>
            <w:r w:rsidRPr="002C213F">
              <w:rPr>
                <w:rFonts w:ascii="Arial" w:hAnsi="Arial" w:cs="Arial"/>
                <w:sz w:val="24"/>
                <w:szCs w:val="24"/>
              </w:rPr>
              <w:br/>
              <w:t xml:space="preserve">Ilość zawodników, którzy wezmą udział w szkoleniu (na podstawie danych za rok 2023 r. z uwzględnieniem ich udziału w kadrze narodowej). </w:t>
            </w:r>
            <w:r w:rsidRPr="002C213F">
              <w:rPr>
                <w:rFonts w:ascii="Arial" w:hAnsi="Arial" w:cs="Arial"/>
                <w:sz w:val="24"/>
                <w:szCs w:val="24"/>
              </w:rPr>
              <w:br/>
              <w:t xml:space="preserve">Ocena położenia bazy sportowej: czy znajduje się na terenie Gminy Miasto Szczecin. </w:t>
            </w:r>
            <w:r w:rsidRPr="002C213F">
              <w:rPr>
                <w:rFonts w:ascii="Arial" w:hAnsi="Arial" w:cs="Arial"/>
                <w:sz w:val="24"/>
                <w:szCs w:val="24"/>
              </w:rPr>
              <w:br/>
              <w:t xml:space="preserve">Ocena planu promocji Gminy Miasto Szczecin. </w:t>
            </w:r>
            <w:r w:rsidRPr="002C213F">
              <w:rPr>
                <w:rFonts w:ascii="Arial" w:hAnsi="Arial" w:cs="Arial"/>
                <w:sz w:val="24"/>
                <w:szCs w:val="24"/>
              </w:rPr>
              <w:br/>
              <w:t xml:space="preserve">Ocena wyników sportowych osiągniętych w 2023 </w:t>
            </w:r>
            <w:proofErr w:type="spellStart"/>
            <w:r w:rsidRPr="002C213F">
              <w:rPr>
                <w:rFonts w:ascii="Arial" w:hAnsi="Arial" w:cs="Arial"/>
                <w:sz w:val="24"/>
                <w:szCs w:val="24"/>
              </w:rPr>
              <w:t>r</w:t>
            </w:r>
            <w:proofErr w:type="spellEnd"/>
            <w:r w:rsidRPr="002C213F">
              <w:rPr>
                <w:rFonts w:ascii="Arial" w:hAnsi="Arial" w:cs="Arial"/>
                <w:sz w:val="24"/>
                <w:szCs w:val="24"/>
              </w:rPr>
              <w:t xml:space="preserve"> oraz porównanie wyników w latach 2022-2023. </w:t>
            </w:r>
            <w:r w:rsidRPr="002C213F">
              <w:rPr>
                <w:rFonts w:ascii="Arial" w:hAnsi="Arial" w:cs="Arial"/>
                <w:sz w:val="24"/>
                <w:szCs w:val="24"/>
              </w:rPr>
              <w:br/>
              <w:t xml:space="preserve">Ilość punktów uzyskanych we współzawodnictwie w Systemie Sportu </w:t>
            </w:r>
            <w:r w:rsidRPr="002C213F">
              <w:rPr>
                <w:rFonts w:ascii="Arial" w:hAnsi="Arial" w:cs="Arial"/>
                <w:sz w:val="24"/>
                <w:szCs w:val="24"/>
              </w:rPr>
              <w:lastRenderedPageBreak/>
              <w:t xml:space="preserve">Młodzieżowego w 2023 r. (dotyczy klubów, które uzyskały punkty). </w:t>
            </w:r>
            <w:r w:rsidRPr="002C213F">
              <w:rPr>
                <w:rFonts w:ascii="Arial" w:hAnsi="Arial" w:cs="Arial"/>
                <w:sz w:val="24"/>
                <w:szCs w:val="24"/>
              </w:rPr>
              <w:br/>
            </w:r>
            <w:r w:rsidRPr="002C213F">
              <w:rPr>
                <w:rFonts w:ascii="Arial" w:hAnsi="Arial" w:cs="Arial"/>
                <w:sz w:val="24"/>
                <w:szCs w:val="24"/>
              </w:rPr>
              <w:br/>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uwzględnionego przez organizację udziału środków finansowych własnych lub środków pochodzących z innych źródeł na realizację zadania publicznego.</w:t>
            </w:r>
            <w:r w:rsidRPr="002C213F">
              <w:rPr>
                <w:rFonts w:ascii="Arial" w:hAnsi="Arial" w:cs="Arial"/>
                <w:sz w:val="24"/>
                <w:szCs w:val="24"/>
              </w:rPr>
              <w:br/>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planowanego przez organizację wkładu rzeczowego, osobowego, w tym świadczeń wolontariuszy i pracy społecznej członków.</w:t>
            </w:r>
            <w:r w:rsidRPr="002C213F">
              <w:rPr>
                <w:rFonts w:ascii="Arial" w:hAnsi="Arial" w:cs="Arial"/>
                <w:sz w:val="24"/>
                <w:szCs w:val="24"/>
              </w:rPr>
              <w:br/>
            </w:r>
          </w:p>
        </w:tc>
      </w:tr>
      <w:tr w:rsidR="00361481" w:rsidRPr="002C213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3"/>
              </w:numPr>
              <w:spacing w:after="40" w:line="360" w:lineRule="auto"/>
              <w:ind w:left="357" w:hanging="357"/>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2C213F">
              <w:rPr>
                <w:rFonts w:ascii="Arial" w:hAnsi="Arial" w:cs="Arial"/>
                <w:sz w:val="24"/>
                <w:szCs w:val="24"/>
              </w:rPr>
              <w:br/>
            </w:r>
          </w:p>
        </w:tc>
      </w:tr>
    </w:tbl>
    <w:p w:rsidR="00361481" w:rsidRPr="002C213F" w:rsidRDefault="00361481" w:rsidP="00F20D98">
      <w:pPr>
        <w:spacing w:after="100" w:line="360" w:lineRule="auto"/>
        <w:rPr>
          <w:rFonts w:ascii="Arial" w:hAnsi="Arial" w:cs="Arial"/>
          <w:sz w:val="24"/>
          <w:szCs w:val="24"/>
        </w:rPr>
      </w:pPr>
    </w:p>
    <w:p w:rsidR="00DE1965" w:rsidRPr="00DE1965" w:rsidRDefault="00361481" w:rsidP="00F20D98">
      <w:pPr>
        <w:spacing w:after="100" w:line="360" w:lineRule="auto"/>
        <w:rPr>
          <w:rFonts w:ascii="Arial" w:hAnsi="Arial" w:cs="Arial"/>
          <w:sz w:val="24"/>
          <w:szCs w:val="24"/>
        </w:rPr>
      </w:pPr>
      <w:r w:rsidRPr="00DE1965">
        <w:rPr>
          <w:rFonts w:ascii="Arial" w:hAnsi="Arial" w:cs="Arial"/>
          <w:sz w:val="24"/>
          <w:szCs w:val="24"/>
        </w:rPr>
        <w:t>Uwaga!</w:t>
      </w:r>
      <w:r w:rsidRPr="00DE1965">
        <w:rPr>
          <w:rFonts w:ascii="Arial" w:hAnsi="Arial" w:cs="Arial"/>
          <w:sz w:val="24"/>
          <w:szCs w:val="24"/>
        </w:rPr>
        <w:br/>
        <w:t>Brak wymaganych informacji merytorycznych będzie miał wpływ na ocenę  złożonej oferty i na wysokość przyznanych środków.</w:t>
      </w:r>
      <w:r w:rsidRPr="00DE1965">
        <w:rPr>
          <w:rFonts w:ascii="Arial" w:hAnsi="Arial" w:cs="Arial"/>
          <w:sz w:val="24"/>
          <w:szCs w:val="24"/>
        </w:rPr>
        <w:br/>
        <w:t>Komisja kierować się będzie także kryteriami właśc</w:t>
      </w:r>
      <w:r w:rsidR="00DE1965" w:rsidRPr="00DE1965">
        <w:rPr>
          <w:rFonts w:ascii="Arial" w:hAnsi="Arial" w:cs="Arial"/>
          <w:sz w:val="24"/>
          <w:szCs w:val="24"/>
        </w:rPr>
        <w:t>iwymi dla niniejszego konkursu:</w:t>
      </w:r>
    </w:p>
    <w:p w:rsidR="00DE1965" w:rsidRDefault="00361481" w:rsidP="007E203C">
      <w:pPr>
        <w:pStyle w:val="Akapitzlist"/>
        <w:numPr>
          <w:ilvl w:val="0"/>
          <w:numId w:val="64"/>
        </w:numPr>
        <w:spacing w:after="100" w:line="360" w:lineRule="auto"/>
        <w:rPr>
          <w:rFonts w:ascii="Arial" w:hAnsi="Arial" w:cs="Arial"/>
          <w:sz w:val="24"/>
          <w:szCs w:val="24"/>
        </w:rPr>
      </w:pPr>
      <w:r w:rsidRPr="00DE1965">
        <w:rPr>
          <w:rFonts w:ascii="Arial" w:hAnsi="Arial" w:cs="Arial"/>
          <w:sz w:val="24"/>
          <w:szCs w:val="24"/>
        </w:rPr>
        <w:t>mer</w:t>
      </w:r>
      <w:r w:rsidR="00DE1965">
        <w:rPr>
          <w:rFonts w:ascii="Arial" w:hAnsi="Arial" w:cs="Arial"/>
          <w:sz w:val="24"/>
          <w:szCs w:val="24"/>
        </w:rPr>
        <w:t xml:space="preserve">ytoryczną wartością oferty, </w:t>
      </w:r>
    </w:p>
    <w:p w:rsidR="00DE1965" w:rsidRDefault="00361481" w:rsidP="007E203C">
      <w:pPr>
        <w:pStyle w:val="Akapitzlist"/>
        <w:numPr>
          <w:ilvl w:val="0"/>
          <w:numId w:val="64"/>
        </w:numPr>
        <w:spacing w:after="100" w:line="360" w:lineRule="auto"/>
        <w:rPr>
          <w:rFonts w:ascii="Arial" w:hAnsi="Arial" w:cs="Arial"/>
          <w:sz w:val="24"/>
          <w:szCs w:val="24"/>
        </w:rPr>
      </w:pPr>
      <w:r w:rsidRPr="00DE1965">
        <w:rPr>
          <w:rFonts w:ascii="Arial" w:hAnsi="Arial" w:cs="Arial"/>
          <w:sz w:val="24"/>
          <w:szCs w:val="24"/>
        </w:rPr>
        <w:t>popularnością dyscyplin</w:t>
      </w:r>
      <w:r w:rsidR="00DE1965">
        <w:rPr>
          <w:rFonts w:ascii="Arial" w:hAnsi="Arial" w:cs="Arial"/>
          <w:sz w:val="24"/>
          <w:szCs w:val="24"/>
        </w:rPr>
        <w:t>y dla Gminy Miasto Szczecin,</w:t>
      </w:r>
    </w:p>
    <w:p w:rsidR="00DE1965" w:rsidRDefault="00361481" w:rsidP="007E203C">
      <w:pPr>
        <w:pStyle w:val="Akapitzlist"/>
        <w:numPr>
          <w:ilvl w:val="0"/>
          <w:numId w:val="64"/>
        </w:numPr>
        <w:spacing w:after="100" w:line="360" w:lineRule="auto"/>
        <w:ind w:left="1077" w:hanging="357"/>
        <w:rPr>
          <w:rFonts w:ascii="Arial" w:hAnsi="Arial" w:cs="Arial"/>
          <w:sz w:val="24"/>
          <w:szCs w:val="24"/>
        </w:rPr>
      </w:pPr>
      <w:r w:rsidRPr="00DE1965">
        <w:rPr>
          <w:rFonts w:ascii="Arial" w:hAnsi="Arial" w:cs="Arial"/>
          <w:sz w:val="24"/>
          <w:szCs w:val="24"/>
        </w:rPr>
        <w:t>atrakcyj</w:t>
      </w:r>
      <w:r w:rsidR="00DE1965">
        <w:rPr>
          <w:rFonts w:ascii="Arial" w:hAnsi="Arial" w:cs="Arial"/>
          <w:sz w:val="24"/>
          <w:szCs w:val="24"/>
        </w:rPr>
        <w:t>nością zaproponowanych działań.</w:t>
      </w:r>
    </w:p>
    <w:p w:rsidR="00361481" w:rsidRPr="00DE1965" w:rsidRDefault="00361481" w:rsidP="00F20D98">
      <w:pPr>
        <w:spacing w:after="100" w:line="360" w:lineRule="auto"/>
        <w:rPr>
          <w:rFonts w:ascii="Arial" w:hAnsi="Arial" w:cs="Arial"/>
          <w:sz w:val="24"/>
          <w:szCs w:val="24"/>
        </w:rPr>
      </w:pPr>
      <w:r w:rsidRPr="00DE1965">
        <w:rPr>
          <w:rFonts w:ascii="Arial" w:hAnsi="Arial" w:cs="Arial"/>
          <w:sz w:val="24"/>
          <w:szCs w:val="24"/>
        </w:rPr>
        <w:t xml:space="preserve">Dotację może uzyskać organizacja, która otrzymała pozytywną ocenę  za kryterium: 1,2,3,4 i 6 oceny merytorycznej oraz rekomendację komisji konkursowej. </w:t>
      </w:r>
      <w:r w:rsidRPr="00DE1965">
        <w:rPr>
          <w:rFonts w:ascii="Arial" w:hAnsi="Arial" w:cs="Arial"/>
          <w:sz w:val="24"/>
          <w:szCs w:val="24"/>
        </w:rPr>
        <w:br/>
        <w:t>Ostatecznego wyboru ofert dokona Prezydent Miasta bądź właściwy Zastępca Prezydenta Miasta w drodze oświadczenia woli.</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Termin dokonania wyboru ofert.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Termin dokonania wyboru ofert nastąpi w ciągu 60 dni od dnia zakończenia naboru ofert.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2C213F" w:rsidRDefault="00361481" w:rsidP="00F20D98">
      <w:pPr>
        <w:pStyle w:val="Nagwek2"/>
        <w:numPr>
          <w:ilvl w:val="0"/>
          <w:numId w:val="55"/>
        </w:numPr>
        <w:spacing w:line="360" w:lineRule="auto"/>
      </w:pPr>
      <w:r w:rsidRPr="00DD3850">
        <w:rPr>
          <w:b/>
        </w:rPr>
        <w:lastRenderedPageBreak/>
        <w:t>Zrealizowane przez Gminę Miasto Szczecin w roku ogłoszenia otwartego</w:t>
      </w:r>
      <w:r w:rsidRPr="002C213F">
        <w:t xml:space="preserve">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74"/>
        <w:gridCol w:w="4308"/>
        <w:gridCol w:w="4309"/>
      </w:tblGrid>
      <w:tr w:rsidR="00361481" w:rsidRPr="002C213F" w:rsidTr="00DE1965">
        <w:tc>
          <w:tcPr>
            <w:tcW w:w="47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jc w:val="right"/>
              <w:rPr>
                <w:rFonts w:ascii="Arial" w:hAnsi="Arial" w:cs="Arial"/>
                <w:sz w:val="24"/>
                <w:szCs w:val="24"/>
              </w:rPr>
            </w:pPr>
            <w:r w:rsidRPr="002C213F">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bCs/>
                <w:sz w:val="24"/>
                <w:szCs w:val="24"/>
              </w:rPr>
              <w:t>Wysokość środków (w zł)</w:t>
            </w:r>
          </w:p>
        </w:tc>
      </w:tr>
      <w:tr w:rsidR="00361481" w:rsidRPr="002C213F" w:rsidTr="00DE1965">
        <w:tc>
          <w:tcPr>
            <w:tcW w:w="47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DE1965" w:rsidRDefault="00361481" w:rsidP="007E203C">
            <w:pPr>
              <w:pStyle w:val="Akapitzlist"/>
              <w:numPr>
                <w:ilvl w:val="0"/>
                <w:numId w:val="65"/>
              </w:numPr>
              <w:spacing w:after="40" w:line="360" w:lineRule="auto"/>
              <w:ind w:left="357" w:hanging="357"/>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sz w:val="24"/>
                <w:szCs w:val="24"/>
              </w:rPr>
              <w:t>1 313 000,00</w:t>
            </w:r>
          </w:p>
        </w:tc>
      </w:tr>
      <w:tr w:rsidR="00361481" w:rsidRPr="002C213F" w:rsidTr="00DE1965">
        <w:tc>
          <w:tcPr>
            <w:tcW w:w="47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7E203C">
            <w:pPr>
              <w:pStyle w:val="Akapitzlist"/>
              <w:numPr>
                <w:ilvl w:val="0"/>
                <w:numId w:val="65"/>
              </w:numPr>
              <w:spacing w:after="40" w:line="360" w:lineRule="auto"/>
              <w:ind w:left="357" w:hanging="357"/>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61481" w:rsidRPr="002C213F" w:rsidRDefault="00361481" w:rsidP="00DD3850">
            <w:pPr>
              <w:spacing w:after="40" w:line="360" w:lineRule="auto"/>
              <w:rPr>
                <w:rFonts w:ascii="Arial" w:hAnsi="Arial" w:cs="Arial"/>
                <w:sz w:val="24"/>
                <w:szCs w:val="24"/>
              </w:rPr>
            </w:pPr>
            <w:r w:rsidRPr="002C213F">
              <w:rPr>
                <w:rFonts w:ascii="Arial" w:hAnsi="Arial" w:cs="Arial"/>
                <w:sz w:val="24"/>
                <w:szCs w:val="24"/>
              </w:rPr>
              <w:t>1 290 000,00</w:t>
            </w:r>
          </w:p>
        </w:tc>
      </w:tr>
    </w:tbl>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Informacje dodatkowe.</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Informacji o konkursie udzielają:</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pod względem formalnym </w:t>
      </w:r>
      <w:r w:rsidRPr="00DE1965">
        <w:rPr>
          <w:rFonts w:ascii="Arial" w:hAnsi="Arial" w:cs="Arial"/>
          <w:iCs/>
          <w:sz w:val="24"/>
          <w:szCs w:val="24"/>
        </w:rPr>
        <w:t>(Wydział/Biuro, imię i nazwisko, tel., adres e-mail)</w:t>
      </w:r>
      <w:r w:rsidRPr="002C213F">
        <w:rPr>
          <w:rFonts w:ascii="Arial" w:hAnsi="Arial" w:cs="Arial"/>
          <w:i/>
          <w:iCs/>
          <w:sz w:val="24"/>
          <w:szCs w:val="24"/>
        </w:rPr>
        <w:t>:</w:t>
      </w:r>
      <w:r w:rsidRPr="002C213F">
        <w:rPr>
          <w:rFonts w:ascii="Arial" w:hAnsi="Arial" w:cs="Arial"/>
          <w:sz w:val="24"/>
          <w:szCs w:val="24"/>
        </w:rPr>
        <w:t xml:space="preserve"> Biuro Dialogu Obywatelskiego, Martyna Grzegorzewska, tel.: 914245107, e-mail: </w:t>
      </w:r>
      <w:hyperlink r:id="rId9" w:history="1">
        <w:r w:rsidRPr="00DE1965">
          <w:rPr>
            <w:rStyle w:val="Hipercze"/>
            <w:rFonts w:ascii="Arial" w:hAnsi="Arial" w:cs="Arial"/>
            <w:sz w:val="24"/>
            <w:szCs w:val="24"/>
          </w:rPr>
          <w:t>mgrzegorz@um.szczecin.pl</w:t>
        </w:r>
      </w:hyperlink>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pod względem merytorycznym </w:t>
      </w:r>
      <w:r w:rsidRPr="00DE1965">
        <w:rPr>
          <w:rFonts w:ascii="Arial" w:hAnsi="Arial" w:cs="Arial"/>
          <w:iCs/>
          <w:sz w:val="24"/>
          <w:szCs w:val="24"/>
        </w:rPr>
        <w:t>(Wydział/Biuro, imię i nazwisko, tel., adres e-mail)</w:t>
      </w:r>
      <w:r w:rsidRPr="002C213F">
        <w:rPr>
          <w:rFonts w:ascii="Arial" w:hAnsi="Arial" w:cs="Arial"/>
          <w:i/>
          <w:iCs/>
          <w:sz w:val="24"/>
          <w:szCs w:val="24"/>
        </w:rPr>
        <w:t>:</w:t>
      </w:r>
      <w:r w:rsidRPr="002C213F">
        <w:rPr>
          <w:rFonts w:ascii="Arial" w:hAnsi="Arial" w:cs="Arial"/>
          <w:sz w:val="24"/>
          <w:szCs w:val="24"/>
        </w:rPr>
        <w:t xml:space="preserve"> Wydział Sportu, Anna Burczyńska, tel.: 914245098, e-mail: </w:t>
      </w:r>
      <w:hyperlink r:id="rId10" w:history="1">
        <w:r w:rsidRPr="00DE1965">
          <w:rPr>
            <w:rStyle w:val="Hipercze"/>
            <w:rFonts w:ascii="Arial" w:hAnsi="Arial" w:cs="Arial"/>
            <w:sz w:val="24"/>
            <w:szCs w:val="24"/>
          </w:rPr>
          <w:t>aburczyn@um.szczecin.pl</w:t>
        </w:r>
      </w:hyperlink>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w:t>
      </w:r>
    </w:p>
    <w:p w:rsidR="00361481" w:rsidRPr="00DD3850" w:rsidRDefault="00361481" w:rsidP="00F20D98">
      <w:pPr>
        <w:pStyle w:val="Nagwek2"/>
        <w:numPr>
          <w:ilvl w:val="0"/>
          <w:numId w:val="55"/>
        </w:numPr>
        <w:spacing w:line="360" w:lineRule="auto"/>
        <w:rPr>
          <w:b/>
        </w:rPr>
      </w:pPr>
      <w:r w:rsidRPr="00DD3850">
        <w:rPr>
          <w:b/>
        </w:rPr>
        <w:t>Obowiązek informacyjny.</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361481" w:rsidRPr="00DE1965" w:rsidRDefault="00361481" w:rsidP="007E203C">
      <w:pPr>
        <w:pStyle w:val="Akapitzlist"/>
        <w:numPr>
          <w:ilvl w:val="0"/>
          <w:numId w:val="66"/>
        </w:numPr>
        <w:spacing w:after="100" w:line="360" w:lineRule="auto"/>
        <w:rPr>
          <w:rFonts w:ascii="Arial" w:hAnsi="Arial" w:cs="Arial"/>
          <w:sz w:val="24"/>
          <w:szCs w:val="24"/>
        </w:rPr>
      </w:pPr>
      <w:r w:rsidRPr="00DE1965">
        <w:rPr>
          <w:rFonts w:ascii="Arial" w:hAnsi="Arial" w:cs="Arial"/>
          <w:bCs/>
          <w:sz w:val="24"/>
          <w:szCs w:val="24"/>
        </w:rPr>
        <w:t xml:space="preserve">Administrator danych </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xml:space="preserve">Administratorem Państwa danych osobowych jest </w:t>
      </w:r>
      <w:r w:rsidRPr="002C213F">
        <w:rPr>
          <w:rFonts w:ascii="Arial" w:hAnsi="Arial" w:cs="Arial"/>
          <w:bCs/>
          <w:sz w:val="24"/>
          <w:szCs w:val="24"/>
        </w:rPr>
        <w:t xml:space="preserve">Gmina Miasto Szczecin- Urząd Miasta Szczecin </w:t>
      </w:r>
      <w:r w:rsidRPr="002C213F">
        <w:rPr>
          <w:rFonts w:ascii="Arial" w:hAnsi="Arial" w:cs="Arial"/>
          <w:sz w:val="24"/>
          <w:szCs w:val="24"/>
        </w:rPr>
        <w:t xml:space="preserve">z siedzibą w Szczecinie </w:t>
      </w:r>
      <w:r w:rsidRPr="002C213F">
        <w:rPr>
          <w:rFonts w:ascii="Arial" w:hAnsi="Arial" w:cs="Arial"/>
          <w:bCs/>
          <w:sz w:val="24"/>
          <w:szCs w:val="24"/>
        </w:rPr>
        <w:t>pl. Armii Krajowej 1 70-456 Szczecin</w:t>
      </w:r>
      <w:r w:rsidRPr="002C213F">
        <w:rPr>
          <w:rFonts w:ascii="Arial" w:hAnsi="Arial" w:cs="Arial"/>
          <w:sz w:val="24"/>
          <w:szCs w:val="24"/>
        </w:rPr>
        <w:t>.</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 xml:space="preserve">Infolinia urzędu:  </w:t>
      </w:r>
      <w:r w:rsidRPr="002C213F">
        <w:rPr>
          <w:rFonts w:ascii="Arial" w:hAnsi="Arial" w:cs="Arial"/>
          <w:bCs/>
          <w:sz w:val="24"/>
          <w:szCs w:val="24"/>
        </w:rPr>
        <w:t>91 424 5000.</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Inspektor ochrony danych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1" w:history="1">
        <w:r w:rsidRPr="00DE1965">
          <w:rPr>
            <w:rStyle w:val="Hipercze"/>
            <w:rFonts w:ascii="Arial" w:hAnsi="Arial" w:cs="Arial"/>
            <w:sz w:val="24"/>
            <w:szCs w:val="24"/>
          </w:rPr>
          <w:t>iod@um.szczecin.pl.</w:t>
        </w:r>
      </w:hyperlink>
      <w:r w:rsidRPr="002C213F">
        <w:rPr>
          <w:rFonts w:ascii="Arial" w:hAnsi="Arial" w:cs="Arial"/>
          <w:sz w:val="24"/>
          <w:szCs w:val="24"/>
        </w:rPr>
        <w:t xml:space="preserve"> Do kompetencji IOD nie należy uczestniczenie w załatwianiu innych spraw. Aby zasięgnąć informacji nie dotyczącej przetwarzania danych osobowych, należy skontaktować się z Wydziałem/Biurem/Jednostką odpowiedzialną za niniejszy otwarty konkurs ofert.</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 xml:space="preserve">Cel przetwarzania danych i podstawa prawna przetwarzania </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2C213F">
        <w:rPr>
          <w:rFonts w:ascii="Arial" w:hAnsi="Arial" w:cs="Arial"/>
          <w:sz w:val="24"/>
          <w:szCs w:val="24"/>
        </w:rPr>
        <w:t>Dz.U</w:t>
      </w:r>
      <w:proofErr w:type="spellEnd"/>
      <w:r w:rsidRPr="002C213F">
        <w:rPr>
          <w:rFonts w:ascii="Arial" w:hAnsi="Arial" w:cs="Arial"/>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Okres przechowywania danych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Odbiorcy danych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Odbiorcami Państwa danych osobowych mogą być podmioty uprawnione na podstawie przepisów prawa:</w:t>
      </w:r>
    </w:p>
    <w:p w:rsidR="00361481" w:rsidRPr="002C213F" w:rsidRDefault="00361481" w:rsidP="00F20D98">
      <w:pPr>
        <w:numPr>
          <w:ilvl w:val="0"/>
          <w:numId w:val="53"/>
        </w:numPr>
        <w:spacing w:line="360" w:lineRule="auto"/>
        <w:ind w:left="357" w:hanging="357"/>
        <w:rPr>
          <w:rFonts w:ascii="Arial" w:hAnsi="Arial" w:cs="Arial"/>
          <w:sz w:val="24"/>
          <w:szCs w:val="24"/>
        </w:rPr>
      </w:pPr>
      <w:r w:rsidRPr="002C213F">
        <w:rPr>
          <w:rFonts w:ascii="Arial" w:hAnsi="Arial" w:cs="Arial"/>
          <w:sz w:val="24"/>
          <w:szCs w:val="24"/>
        </w:rPr>
        <w:t xml:space="preserve">podmiot, z którym zawarta została umowa powierzenia przetwarzania danych, tj. </w:t>
      </w:r>
      <w:proofErr w:type="spellStart"/>
      <w:r w:rsidRPr="002C213F">
        <w:rPr>
          <w:rFonts w:ascii="Arial" w:hAnsi="Arial" w:cs="Arial"/>
          <w:sz w:val="24"/>
          <w:szCs w:val="24"/>
        </w:rPr>
        <w:t>Witkac</w:t>
      </w:r>
      <w:proofErr w:type="spellEnd"/>
      <w:r w:rsidRPr="002C213F">
        <w:rPr>
          <w:rFonts w:ascii="Arial" w:hAnsi="Arial" w:cs="Arial"/>
          <w:sz w:val="24"/>
          <w:szCs w:val="24"/>
        </w:rPr>
        <w:t xml:space="preserve"> Sp. z o.o.,</w:t>
      </w:r>
    </w:p>
    <w:p w:rsidR="00361481" w:rsidRPr="002C213F" w:rsidRDefault="00361481" w:rsidP="00F20D98">
      <w:pPr>
        <w:numPr>
          <w:ilvl w:val="0"/>
          <w:numId w:val="54"/>
        </w:numPr>
        <w:spacing w:after="100" w:line="360" w:lineRule="auto"/>
        <w:ind w:left="357" w:hanging="357"/>
        <w:rPr>
          <w:rFonts w:ascii="Arial" w:hAnsi="Arial" w:cs="Arial"/>
          <w:sz w:val="24"/>
          <w:szCs w:val="24"/>
        </w:rPr>
      </w:pPr>
      <w:r w:rsidRPr="002C213F">
        <w:rPr>
          <w:rFonts w:ascii="Arial" w:hAnsi="Arial" w:cs="Arial"/>
          <w:sz w:val="24"/>
          <w:szCs w:val="24"/>
        </w:rPr>
        <w:lastRenderedPageBreak/>
        <w:t>członkowie Komisji konkursowej, która zostanie powołana przez Administratora w celu wyboru najkorzystniejszej oferty po upływie terminu składania ofert.</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Państwa prawa</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61481" w:rsidRPr="002C213F" w:rsidRDefault="00361481" w:rsidP="007E203C">
      <w:pPr>
        <w:pStyle w:val="Akapitzlist"/>
        <w:numPr>
          <w:ilvl w:val="0"/>
          <w:numId w:val="66"/>
        </w:numPr>
        <w:spacing w:after="100" w:line="360" w:lineRule="auto"/>
        <w:rPr>
          <w:rFonts w:ascii="Arial" w:hAnsi="Arial" w:cs="Arial"/>
          <w:sz w:val="24"/>
          <w:szCs w:val="24"/>
        </w:rPr>
      </w:pPr>
      <w:r w:rsidRPr="002C213F">
        <w:rPr>
          <w:rFonts w:ascii="Arial" w:hAnsi="Arial" w:cs="Arial"/>
          <w:bCs/>
          <w:sz w:val="24"/>
          <w:szCs w:val="24"/>
        </w:rPr>
        <w:t>Źródło danych</w:t>
      </w:r>
    </w:p>
    <w:p w:rsidR="00361481" w:rsidRPr="002C213F" w:rsidRDefault="00361481" w:rsidP="00F20D98">
      <w:pPr>
        <w:spacing w:after="100" w:line="360" w:lineRule="auto"/>
        <w:rPr>
          <w:rFonts w:ascii="Arial" w:hAnsi="Arial" w:cs="Arial"/>
          <w:sz w:val="24"/>
          <w:szCs w:val="24"/>
        </w:rPr>
      </w:pPr>
      <w:r w:rsidRPr="002C213F">
        <w:rPr>
          <w:rFonts w:ascii="Arial" w:hAnsi="Arial" w:cs="Arial"/>
          <w:sz w:val="24"/>
          <w:szCs w:val="24"/>
        </w:rPr>
        <w:t>Źródłem pozyskanych przez Administratora Państwa danych osobowych jest złożona oferta realizacji zadania publicznego.</w:t>
      </w:r>
    </w:p>
    <w:p w:rsidR="00361481" w:rsidRPr="002C213F" w:rsidRDefault="00361481" w:rsidP="002C213F">
      <w:pPr>
        <w:spacing w:after="100" w:line="360" w:lineRule="auto"/>
        <w:ind w:left="159"/>
        <w:rPr>
          <w:rFonts w:ascii="Arial" w:hAnsi="Arial" w:cs="Arial"/>
          <w:sz w:val="24"/>
          <w:szCs w:val="24"/>
        </w:rPr>
      </w:pPr>
      <w:r w:rsidRPr="002C213F">
        <w:rPr>
          <w:rFonts w:ascii="Arial" w:hAnsi="Arial" w:cs="Arial"/>
          <w:sz w:val="24"/>
          <w:szCs w:val="24"/>
        </w:rPr>
        <w:t> </w:t>
      </w:r>
    </w:p>
    <w:sectPr w:rsidR="00361481" w:rsidRPr="002C213F" w:rsidSect="00210A12">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81" w:rsidRDefault="00A61081">
      <w:r>
        <w:separator/>
      </w:r>
    </w:p>
  </w:endnote>
  <w:endnote w:type="continuationSeparator" w:id="0">
    <w:p w:rsidR="00A61081" w:rsidRDefault="00A61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81" w:rsidRDefault="00A61081">
      <w:r>
        <w:separator/>
      </w:r>
    </w:p>
  </w:footnote>
  <w:footnote w:type="continuationSeparator" w:id="0">
    <w:p w:rsidR="00A61081" w:rsidRDefault="00A61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pPr>
        <w:ind w:left="720" w:hanging="360"/>
      </w:pPr>
    </w:lvl>
  </w:abstractNum>
  <w:abstractNum w:abstractNumId="8">
    <w:nsid w:val="00000011"/>
    <w:multiLevelType w:val="singleLevel"/>
    <w:tmpl w:val="00000000"/>
    <w:lvl w:ilvl="0">
      <w:start w:val="1"/>
      <w:numFmt w:val="decimal"/>
      <w:lvlText w:val="%1."/>
      <w:lvlJc w:val="left"/>
    </w:lvl>
  </w:abstractNum>
  <w:abstractNum w:abstractNumId="9">
    <w:nsid w:val="0408496F"/>
    <w:multiLevelType w:val="hybridMultilevel"/>
    <w:tmpl w:val="2CB691EA"/>
    <w:lvl w:ilvl="0" w:tplc="E58A65E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04E73F6E"/>
    <w:multiLevelType w:val="hybridMultilevel"/>
    <w:tmpl w:val="1D14F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437B4A"/>
    <w:multiLevelType w:val="hybridMultilevel"/>
    <w:tmpl w:val="EF02AED8"/>
    <w:lvl w:ilvl="0" w:tplc="00000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46760C"/>
    <w:multiLevelType w:val="hybridMultilevel"/>
    <w:tmpl w:val="5DDACED6"/>
    <w:lvl w:ilvl="0" w:tplc="0415000F">
      <w:start w:val="1"/>
      <w:numFmt w:val="decimal"/>
      <w:lvlText w:val="%1."/>
      <w:lvlJc w:val="left"/>
      <w:pPr>
        <w:ind w:left="826" w:hanging="360"/>
      </w:pPr>
      <w:rPr>
        <w:rFonts w:cs="Times New Roman"/>
      </w:rPr>
    </w:lvl>
    <w:lvl w:ilvl="1" w:tplc="04150019" w:tentative="1">
      <w:start w:val="1"/>
      <w:numFmt w:val="lowerLetter"/>
      <w:lvlText w:val="%2."/>
      <w:lvlJc w:val="left"/>
      <w:pPr>
        <w:ind w:left="1546" w:hanging="360"/>
      </w:pPr>
      <w:rPr>
        <w:rFonts w:cs="Times New Roman"/>
      </w:rPr>
    </w:lvl>
    <w:lvl w:ilvl="2" w:tplc="0415001B" w:tentative="1">
      <w:start w:val="1"/>
      <w:numFmt w:val="lowerRoman"/>
      <w:lvlText w:val="%3."/>
      <w:lvlJc w:val="right"/>
      <w:pPr>
        <w:ind w:left="2266" w:hanging="180"/>
      </w:pPr>
      <w:rPr>
        <w:rFonts w:cs="Times New Roman"/>
      </w:rPr>
    </w:lvl>
    <w:lvl w:ilvl="3" w:tplc="0415000F" w:tentative="1">
      <w:start w:val="1"/>
      <w:numFmt w:val="decimal"/>
      <w:lvlText w:val="%4."/>
      <w:lvlJc w:val="left"/>
      <w:pPr>
        <w:ind w:left="2986" w:hanging="360"/>
      </w:pPr>
      <w:rPr>
        <w:rFonts w:cs="Times New Roman"/>
      </w:rPr>
    </w:lvl>
    <w:lvl w:ilvl="4" w:tplc="04150019" w:tentative="1">
      <w:start w:val="1"/>
      <w:numFmt w:val="lowerLetter"/>
      <w:lvlText w:val="%5."/>
      <w:lvlJc w:val="left"/>
      <w:pPr>
        <w:ind w:left="3706" w:hanging="360"/>
      </w:pPr>
      <w:rPr>
        <w:rFonts w:cs="Times New Roman"/>
      </w:rPr>
    </w:lvl>
    <w:lvl w:ilvl="5" w:tplc="0415001B" w:tentative="1">
      <w:start w:val="1"/>
      <w:numFmt w:val="lowerRoman"/>
      <w:lvlText w:val="%6."/>
      <w:lvlJc w:val="right"/>
      <w:pPr>
        <w:ind w:left="4426" w:hanging="180"/>
      </w:pPr>
      <w:rPr>
        <w:rFonts w:cs="Times New Roman"/>
      </w:rPr>
    </w:lvl>
    <w:lvl w:ilvl="6" w:tplc="0415000F" w:tentative="1">
      <w:start w:val="1"/>
      <w:numFmt w:val="decimal"/>
      <w:lvlText w:val="%7."/>
      <w:lvlJc w:val="left"/>
      <w:pPr>
        <w:ind w:left="5146" w:hanging="360"/>
      </w:pPr>
      <w:rPr>
        <w:rFonts w:cs="Times New Roman"/>
      </w:rPr>
    </w:lvl>
    <w:lvl w:ilvl="7" w:tplc="04150019" w:tentative="1">
      <w:start w:val="1"/>
      <w:numFmt w:val="lowerLetter"/>
      <w:lvlText w:val="%8."/>
      <w:lvlJc w:val="left"/>
      <w:pPr>
        <w:ind w:left="5866" w:hanging="360"/>
      </w:pPr>
      <w:rPr>
        <w:rFonts w:cs="Times New Roman"/>
      </w:rPr>
    </w:lvl>
    <w:lvl w:ilvl="8" w:tplc="0415001B" w:tentative="1">
      <w:start w:val="1"/>
      <w:numFmt w:val="lowerRoman"/>
      <w:lvlText w:val="%9."/>
      <w:lvlJc w:val="right"/>
      <w:pPr>
        <w:ind w:left="6586" w:hanging="180"/>
      </w:pPr>
      <w:rPr>
        <w:rFonts w:cs="Times New Roman"/>
      </w:rPr>
    </w:lvl>
  </w:abstractNum>
  <w:abstractNum w:abstractNumId="13">
    <w:nsid w:val="2E8D0EDE"/>
    <w:multiLevelType w:val="hybridMultilevel"/>
    <w:tmpl w:val="045EFAF6"/>
    <w:lvl w:ilvl="0" w:tplc="777AF0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665278"/>
    <w:multiLevelType w:val="hybridMultilevel"/>
    <w:tmpl w:val="318053BA"/>
    <w:lvl w:ilvl="0" w:tplc="D1C404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EA20E7"/>
    <w:multiLevelType w:val="hybridMultilevel"/>
    <w:tmpl w:val="DFEA9C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5F1450E"/>
    <w:multiLevelType w:val="hybridMultilevel"/>
    <w:tmpl w:val="D6B2F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303330"/>
    <w:multiLevelType w:val="hybridMultilevel"/>
    <w:tmpl w:val="DD5CC6DE"/>
    <w:lvl w:ilvl="0" w:tplc="2D5ED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2E22E9"/>
    <w:multiLevelType w:val="hybridMultilevel"/>
    <w:tmpl w:val="E0D85960"/>
    <w:lvl w:ilvl="0" w:tplc="97B6B644">
      <w:start w:val="1"/>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C337AD"/>
    <w:multiLevelType w:val="hybridMultilevel"/>
    <w:tmpl w:val="28FE13DC"/>
    <w:lvl w:ilvl="0" w:tplc="34BC5B4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A1C97"/>
    <w:multiLevelType w:val="hybridMultilevel"/>
    <w:tmpl w:val="9264A8D4"/>
    <w:lvl w:ilvl="0" w:tplc="B68A745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749000BC"/>
    <w:multiLevelType w:val="hybridMultilevel"/>
    <w:tmpl w:val="A81488A4"/>
    <w:lvl w:ilvl="0" w:tplc="4B1284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7"/>
  </w:num>
  <w:num w:numId="51">
    <w:abstractNumId w:val="7"/>
  </w:num>
  <w:num w:numId="52">
    <w:abstractNumId w:val="7"/>
  </w:num>
  <w:num w:numId="53">
    <w:abstractNumId w:val="8"/>
  </w:num>
  <w:num w:numId="54">
    <w:abstractNumId w:val="8"/>
  </w:num>
  <w:num w:numId="55">
    <w:abstractNumId w:val="19"/>
  </w:num>
  <w:num w:numId="56">
    <w:abstractNumId w:val="10"/>
  </w:num>
  <w:num w:numId="57">
    <w:abstractNumId w:val="18"/>
  </w:num>
  <w:num w:numId="58">
    <w:abstractNumId w:val="20"/>
  </w:num>
  <w:num w:numId="59">
    <w:abstractNumId w:val="9"/>
  </w:num>
  <w:num w:numId="60">
    <w:abstractNumId w:val="11"/>
  </w:num>
  <w:num w:numId="61">
    <w:abstractNumId w:val="21"/>
  </w:num>
  <w:num w:numId="62">
    <w:abstractNumId w:val="14"/>
  </w:num>
  <w:num w:numId="63">
    <w:abstractNumId w:val="17"/>
  </w:num>
  <w:num w:numId="64">
    <w:abstractNumId w:val="15"/>
  </w:num>
  <w:num w:numId="65">
    <w:abstractNumId w:val="13"/>
  </w:num>
  <w:num w:numId="66">
    <w:abstractNumId w:val="16"/>
  </w:num>
  <w:num w:numId="67">
    <w:abstractNumId w:val="1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13F"/>
    <w:rsid w:val="00014729"/>
    <w:rsid w:val="001203D2"/>
    <w:rsid w:val="00190A36"/>
    <w:rsid w:val="00210A12"/>
    <w:rsid w:val="002613E8"/>
    <w:rsid w:val="002C213F"/>
    <w:rsid w:val="00333192"/>
    <w:rsid w:val="00361481"/>
    <w:rsid w:val="003635D9"/>
    <w:rsid w:val="00474A9E"/>
    <w:rsid w:val="00490EC3"/>
    <w:rsid w:val="004A4444"/>
    <w:rsid w:val="004B251D"/>
    <w:rsid w:val="00714CD1"/>
    <w:rsid w:val="007510F5"/>
    <w:rsid w:val="007E203C"/>
    <w:rsid w:val="00840FC5"/>
    <w:rsid w:val="008D0487"/>
    <w:rsid w:val="009B6802"/>
    <w:rsid w:val="00A0704D"/>
    <w:rsid w:val="00A61081"/>
    <w:rsid w:val="00B57DB1"/>
    <w:rsid w:val="00BB0B8F"/>
    <w:rsid w:val="00BD445C"/>
    <w:rsid w:val="00C01BDB"/>
    <w:rsid w:val="00C268C9"/>
    <w:rsid w:val="00C71058"/>
    <w:rsid w:val="00C8051F"/>
    <w:rsid w:val="00D44692"/>
    <w:rsid w:val="00DB52EF"/>
    <w:rsid w:val="00DD3850"/>
    <w:rsid w:val="00DE1965"/>
    <w:rsid w:val="00EA61CA"/>
    <w:rsid w:val="00F20D98"/>
    <w:rsid w:val="00F32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210A12"/>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autoRedefine/>
    <w:uiPriority w:val="9"/>
    <w:qFormat/>
    <w:rsid w:val="00361481"/>
    <w:pPr>
      <w:keepNext/>
      <w:spacing w:before="240" w:after="60"/>
      <w:outlineLvl w:val="0"/>
    </w:pPr>
    <w:rPr>
      <w:rFonts w:ascii="Arial" w:eastAsiaTheme="majorEastAsia" w:hAnsi="Arial" w:cstheme="majorBidi"/>
      <w:b/>
      <w:bCs/>
      <w:kern w:val="32"/>
      <w:sz w:val="24"/>
      <w:szCs w:val="32"/>
    </w:rPr>
  </w:style>
  <w:style w:type="paragraph" w:styleId="Nagwek2">
    <w:name w:val="heading 2"/>
    <w:basedOn w:val="Normalny"/>
    <w:next w:val="Normalny"/>
    <w:link w:val="Nagwek2Znak"/>
    <w:uiPriority w:val="9"/>
    <w:unhideWhenUsed/>
    <w:qFormat/>
    <w:rsid w:val="00F20D98"/>
    <w:pPr>
      <w:keepNext/>
      <w:spacing w:before="240" w:after="60"/>
      <w:outlineLvl w:val="1"/>
    </w:pPr>
    <w:rPr>
      <w:rFonts w:ascii="Arial" w:eastAsiaTheme="majorEastAsia" w:hAnsi="Arial" w:cstheme="majorBidi"/>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210A12"/>
  </w:style>
  <w:style w:type="paragraph" w:customStyle="1" w:styleId="Heading1">
    <w:name w:val="Heading1"/>
    <w:basedOn w:val="Normalny"/>
    <w:uiPriority w:val="99"/>
    <w:rsid w:val="00210A12"/>
    <w:pPr>
      <w:spacing w:before="295" w:after="295"/>
      <w:outlineLvl w:val="0"/>
    </w:pPr>
    <w:rPr>
      <w:b/>
      <w:bCs/>
      <w:sz w:val="44"/>
      <w:szCs w:val="44"/>
    </w:rPr>
  </w:style>
  <w:style w:type="paragraph" w:customStyle="1" w:styleId="Heading2">
    <w:name w:val="Heading2"/>
    <w:basedOn w:val="Heading1"/>
    <w:uiPriority w:val="99"/>
    <w:rsid w:val="00210A12"/>
    <w:pPr>
      <w:spacing w:before="274" w:after="274"/>
      <w:outlineLvl w:val="1"/>
    </w:pPr>
    <w:rPr>
      <w:sz w:val="33"/>
      <w:szCs w:val="33"/>
    </w:rPr>
  </w:style>
  <w:style w:type="paragraph" w:customStyle="1" w:styleId="Heading3">
    <w:name w:val="Heading3"/>
    <w:basedOn w:val="Heading2"/>
    <w:uiPriority w:val="99"/>
    <w:rsid w:val="00210A12"/>
    <w:pPr>
      <w:spacing w:before="257" w:after="257"/>
      <w:outlineLvl w:val="2"/>
    </w:pPr>
    <w:rPr>
      <w:sz w:val="26"/>
      <w:szCs w:val="26"/>
    </w:rPr>
  </w:style>
  <w:style w:type="paragraph" w:customStyle="1" w:styleId="Heading4">
    <w:name w:val="Heading4"/>
    <w:basedOn w:val="Heading3"/>
    <w:uiPriority w:val="99"/>
    <w:rsid w:val="00210A12"/>
    <w:pPr>
      <w:spacing w:before="293" w:after="293"/>
      <w:outlineLvl w:val="3"/>
    </w:pPr>
    <w:rPr>
      <w:sz w:val="22"/>
      <w:szCs w:val="22"/>
    </w:rPr>
  </w:style>
  <w:style w:type="paragraph" w:customStyle="1" w:styleId="Heading5">
    <w:name w:val="Heading5"/>
    <w:basedOn w:val="Heading4"/>
    <w:uiPriority w:val="99"/>
    <w:rsid w:val="00210A12"/>
    <w:pPr>
      <w:spacing w:before="305" w:after="305"/>
      <w:outlineLvl w:val="4"/>
    </w:pPr>
    <w:rPr>
      <w:sz w:val="18"/>
      <w:szCs w:val="18"/>
    </w:rPr>
  </w:style>
  <w:style w:type="paragraph" w:customStyle="1" w:styleId="Heading6">
    <w:name w:val="Heading6"/>
    <w:basedOn w:val="Heading5"/>
    <w:uiPriority w:val="99"/>
    <w:rsid w:val="00210A12"/>
    <w:pPr>
      <w:spacing w:before="343" w:after="343"/>
      <w:outlineLvl w:val="5"/>
    </w:pPr>
    <w:rPr>
      <w:sz w:val="15"/>
      <w:szCs w:val="15"/>
    </w:rPr>
  </w:style>
  <w:style w:type="paragraph" w:customStyle="1" w:styleId="Heading7">
    <w:name w:val="Heading7"/>
    <w:basedOn w:val="Heading6"/>
    <w:uiPriority w:val="99"/>
    <w:rsid w:val="00210A12"/>
    <w:pPr>
      <w:outlineLvl w:val="6"/>
    </w:pPr>
  </w:style>
  <w:style w:type="paragraph" w:customStyle="1" w:styleId="Heading8">
    <w:name w:val="Heading8"/>
    <w:basedOn w:val="Heading7"/>
    <w:uiPriority w:val="99"/>
    <w:rsid w:val="00210A12"/>
    <w:pPr>
      <w:outlineLvl w:val="7"/>
    </w:pPr>
  </w:style>
  <w:style w:type="paragraph" w:customStyle="1" w:styleId="Heading9">
    <w:name w:val="Heading9"/>
    <w:basedOn w:val="Heading8"/>
    <w:uiPriority w:val="99"/>
    <w:rsid w:val="00210A12"/>
    <w:pPr>
      <w:outlineLvl w:val="8"/>
    </w:pPr>
  </w:style>
  <w:style w:type="paragraph" w:styleId="Lista">
    <w:name w:val="List"/>
    <w:basedOn w:val="Normalny"/>
    <w:uiPriority w:val="99"/>
    <w:rsid w:val="00210A12"/>
  </w:style>
  <w:style w:type="paragraph" w:customStyle="1" w:styleId="Footnote">
    <w:name w:val="Footnote"/>
    <w:basedOn w:val="Normalny"/>
    <w:uiPriority w:val="99"/>
    <w:rsid w:val="00210A12"/>
  </w:style>
  <w:style w:type="paragraph" w:customStyle="1" w:styleId="Header">
    <w:name w:val="Header"/>
    <w:basedOn w:val="Normalny"/>
    <w:uiPriority w:val="99"/>
    <w:rsid w:val="00210A12"/>
  </w:style>
  <w:style w:type="paragraph" w:customStyle="1" w:styleId="Footer">
    <w:name w:val="Footer"/>
    <w:basedOn w:val="Normalny"/>
    <w:uiPriority w:val="99"/>
    <w:rsid w:val="00210A12"/>
  </w:style>
  <w:style w:type="character" w:styleId="Hipercze">
    <w:name w:val="Hyperlink"/>
    <w:basedOn w:val="DefaultParagraphFont"/>
    <w:uiPriority w:val="99"/>
    <w:rsid w:val="00210A12"/>
    <w:rPr>
      <w:color w:val="0000FF"/>
      <w:u w:val="single"/>
    </w:rPr>
  </w:style>
  <w:style w:type="paragraph" w:customStyle="1" w:styleId="InvalidStyleName">
    <w:name w:val="InvalidStyleName"/>
    <w:basedOn w:val="Normalny"/>
    <w:uiPriority w:val="99"/>
    <w:rsid w:val="00210A12"/>
    <w:rPr>
      <w:b/>
      <w:bCs/>
      <w:color w:val="00FF00"/>
      <w:u w:val="dash"/>
    </w:rPr>
  </w:style>
  <w:style w:type="paragraph" w:customStyle="1" w:styleId="FieldValue">
    <w:name w:val="FieldValue"/>
    <w:basedOn w:val="Normalny"/>
    <w:uiPriority w:val="99"/>
    <w:rsid w:val="00210A12"/>
  </w:style>
  <w:style w:type="paragraph" w:customStyle="1" w:styleId="TextArea">
    <w:name w:val="TextArea"/>
    <w:basedOn w:val="FieldValue"/>
    <w:uiPriority w:val="99"/>
    <w:rsid w:val="00210A12"/>
  </w:style>
  <w:style w:type="character" w:customStyle="1" w:styleId="Nagwek1Znak">
    <w:name w:val="Nagłówek 1 Znak"/>
    <w:basedOn w:val="Domylnaczcionkaakapitu"/>
    <w:link w:val="Nagwek1"/>
    <w:uiPriority w:val="9"/>
    <w:rsid w:val="00361481"/>
    <w:rPr>
      <w:rFonts w:ascii="Arial" w:eastAsiaTheme="majorEastAsia" w:hAnsi="Arial" w:cstheme="majorBidi"/>
      <w:b/>
      <w:bCs/>
      <w:color w:val="000000"/>
      <w:kern w:val="32"/>
      <w:sz w:val="24"/>
      <w:szCs w:val="32"/>
    </w:rPr>
  </w:style>
  <w:style w:type="character" w:customStyle="1" w:styleId="Nagwek2Znak">
    <w:name w:val="Nagłówek 2 Znak"/>
    <w:basedOn w:val="Domylnaczcionkaakapitu"/>
    <w:link w:val="Nagwek2"/>
    <w:uiPriority w:val="9"/>
    <w:rsid w:val="00F20D98"/>
    <w:rPr>
      <w:rFonts w:ascii="Arial" w:eastAsiaTheme="majorEastAsia" w:hAnsi="Arial" w:cstheme="majorBidi"/>
      <w:bCs/>
      <w:iCs/>
      <w:color w:val="000000"/>
      <w:sz w:val="24"/>
      <w:szCs w:val="28"/>
    </w:rPr>
  </w:style>
  <w:style w:type="paragraph" w:styleId="Akapitzlist">
    <w:name w:val="List Paragraph"/>
    <w:basedOn w:val="Normalny"/>
    <w:uiPriority w:val="34"/>
    <w:qFormat/>
    <w:rsid w:val="00361481"/>
    <w:pPr>
      <w:ind w:left="720"/>
      <w:contextualSpacing/>
    </w:pPr>
  </w:style>
  <w:style w:type="paragraph" w:styleId="Nagwek">
    <w:name w:val="header"/>
    <w:basedOn w:val="Normalny"/>
    <w:link w:val="NagwekZnak"/>
    <w:uiPriority w:val="99"/>
    <w:semiHidden/>
    <w:unhideWhenUsed/>
    <w:rsid w:val="00DD3850"/>
    <w:pPr>
      <w:tabs>
        <w:tab w:val="center" w:pos="4536"/>
        <w:tab w:val="right" w:pos="9072"/>
      </w:tabs>
    </w:pPr>
  </w:style>
  <w:style w:type="character" w:customStyle="1" w:styleId="NagwekZnak">
    <w:name w:val="Nagłówek Znak"/>
    <w:basedOn w:val="Domylnaczcionkaakapitu"/>
    <w:link w:val="Nagwek"/>
    <w:uiPriority w:val="99"/>
    <w:semiHidden/>
    <w:rsid w:val="00DD3850"/>
    <w:rPr>
      <w:rFonts w:ascii="Helvetica" w:hAnsi="Helvetica" w:cs="Helvetica"/>
      <w:color w:val="000000"/>
    </w:rPr>
  </w:style>
  <w:style w:type="paragraph" w:styleId="Stopka">
    <w:name w:val="footer"/>
    <w:basedOn w:val="Normalny"/>
    <w:link w:val="StopkaZnak"/>
    <w:uiPriority w:val="99"/>
    <w:semiHidden/>
    <w:unhideWhenUsed/>
    <w:rsid w:val="00DD3850"/>
    <w:pPr>
      <w:tabs>
        <w:tab w:val="center" w:pos="4536"/>
        <w:tab w:val="right" w:pos="9072"/>
      </w:tabs>
    </w:pPr>
  </w:style>
  <w:style w:type="character" w:customStyle="1" w:styleId="StopkaZnak">
    <w:name w:val="Stopka Znak"/>
    <w:basedOn w:val="Domylnaczcionkaakapitu"/>
    <w:link w:val="Stopka"/>
    <w:uiPriority w:val="99"/>
    <w:semiHidden/>
    <w:rsid w:val="00DD3850"/>
    <w:rPr>
      <w:rFonts w:ascii="Helvetica" w:hAnsi="Helvetica" w:cs="Helvetica"/>
      <w:color w:val="000000"/>
    </w:rPr>
  </w:style>
  <w:style w:type="paragraph" w:styleId="Bezodstpw">
    <w:name w:val="No Spacing"/>
    <w:uiPriority w:val="1"/>
    <w:qFormat/>
    <w:rsid w:val="00714CD1"/>
    <w:pPr>
      <w:autoSpaceDE w:val="0"/>
      <w:autoSpaceDN w:val="0"/>
      <w:adjustRightInd w:val="0"/>
      <w:spacing w:after="0" w:line="240" w:lineRule="auto"/>
    </w:pPr>
    <w:rPr>
      <w:rFonts w:ascii="Arial" w:hAnsi="Arial" w:cs="Helvetica"/>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grzegorz\AppData\Local\Microsoft\Windows\INetCache\Content.Outlook\710UOWGJ\iod@um.szczecin.pl" TargetMode="External"/><Relationship Id="rId5" Type="http://schemas.openxmlformats.org/officeDocument/2006/relationships/webSettings" Target="webSettings.xml"/><Relationship Id="rId10" Type="http://schemas.openxmlformats.org/officeDocument/2006/relationships/hyperlink" Target="file:///C:\Users\mgrzegorz\AppData\Local\Microsoft\Windows\INetCache\Content.Outlook\710UOWGJ\aburczyn@um.szczecin.pl" TargetMode="External"/><Relationship Id="rId4" Type="http://schemas.openxmlformats.org/officeDocument/2006/relationships/settings" Target="settings.xml"/><Relationship Id="rId9" Type="http://schemas.openxmlformats.org/officeDocument/2006/relationships/hyperlink" Target="file:///C:\Users\mgrzegorz\AppData\Local\Microsoft\Windows\INetCache\Content.Outlook\710UOWGJ\mgrzegorz@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13D0F-D982-4EEF-87D3-47BD8F5F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4122</Words>
  <Characters>24736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Program wsparcia sportów wodnych w dyscyplinach olimpijskch</dc:subject>
  <dc:creator/>
  <cp:lastModifiedBy/>
  <cp:revision>1</cp:revision>
  <dcterms:created xsi:type="dcterms:W3CDTF">2023-11-17T08:14:00Z</dcterms:created>
  <dcterms:modified xsi:type="dcterms:W3CDTF">2023-11-17T11:59:00Z</dcterms:modified>
</cp:coreProperties>
</file>